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8B" w:rsidRDefault="003D1F8B" w:rsidP="003D1F8B">
      <w:pPr>
        <w:jc w:val="both"/>
        <w:rPr>
          <w:rFonts w:ascii="Tahoma" w:hAnsi="Tahoma" w:cs="Tahoma"/>
          <w:b/>
          <w:color w:val="000000"/>
          <w:sz w:val="20"/>
          <w:szCs w:val="20"/>
        </w:rPr>
      </w:pPr>
      <w:r>
        <w:rPr>
          <w:rFonts w:ascii="Arial" w:hAnsi="Arial" w:cs="Arial"/>
          <w:b/>
          <w:lang w:val="es-ES_tradnl"/>
        </w:rPr>
        <w:t>Artículo 1°.-</w:t>
      </w:r>
      <w:r>
        <w:rPr>
          <w:rFonts w:ascii="Arial" w:hAnsi="Arial" w:cs="Arial"/>
        </w:rPr>
        <w:t xml:space="preserve">  A los efectos de esta Ley, se entiende por </w:t>
      </w:r>
      <w:r w:rsidRPr="00ED29EE">
        <w:rPr>
          <w:rFonts w:ascii="Arial" w:hAnsi="Arial" w:cs="Arial"/>
          <w:u w:val="single"/>
        </w:rPr>
        <w:t>DEPORTE</w:t>
      </w:r>
      <w:r>
        <w:rPr>
          <w:rFonts w:ascii="Arial" w:hAnsi="Arial" w:cs="Arial"/>
        </w:rPr>
        <w:t xml:space="preserve"> aquella forma de actividad física que utiliza la motricidad humana como medio de desarrollo integral de las personas,</w:t>
      </w:r>
      <w:r>
        <w:rPr>
          <w:rFonts w:ascii="Arial" w:hAnsi="Arial" w:cs="Arial"/>
          <w:b/>
          <w:bCs/>
          <w:i/>
          <w:iCs/>
        </w:rPr>
        <w:t xml:space="preserve"> </w:t>
      </w:r>
      <w:r>
        <w:rPr>
          <w:rFonts w:ascii="Arial" w:hAnsi="Arial" w:cs="Arial"/>
        </w:rPr>
        <w:t>la</w:t>
      </w:r>
      <w:r>
        <w:rPr>
          <w:rFonts w:ascii="Arial" w:hAnsi="Arial" w:cs="Arial"/>
          <w:b/>
          <w:bCs/>
          <w:i/>
          <w:iCs/>
        </w:rPr>
        <w:t xml:space="preserve"> </w:t>
      </w:r>
      <w:r>
        <w:rPr>
          <w:rFonts w:ascii="Arial" w:hAnsi="Arial" w:cs="Arial"/>
        </w:rPr>
        <w:t>integración social, la</w:t>
      </w:r>
      <w:r>
        <w:rPr>
          <w:rFonts w:ascii="Arial" w:hAnsi="Arial" w:cs="Arial"/>
          <w:b/>
          <w:bCs/>
          <w:i/>
          <w:iCs/>
        </w:rPr>
        <w:t xml:space="preserve"> </w:t>
      </w:r>
      <w:r>
        <w:rPr>
          <w:rFonts w:ascii="Arial" w:hAnsi="Arial" w:cs="Arial"/>
        </w:rPr>
        <w:t>recreación, la competición y el espectáculo.</w:t>
      </w:r>
    </w:p>
    <w:p w:rsidR="003D1F8B" w:rsidRPr="00FF6640" w:rsidRDefault="003D1F8B" w:rsidP="003D1F8B">
      <w:pPr>
        <w:jc w:val="both"/>
        <w:rPr>
          <w:rFonts w:ascii="Tahoma" w:hAnsi="Tahoma" w:cs="Tahoma"/>
          <w:b/>
          <w:color w:val="000000"/>
          <w:sz w:val="20"/>
          <w:szCs w:val="20"/>
        </w:rPr>
      </w:pPr>
      <w:r w:rsidRPr="00ED29EE">
        <w:rPr>
          <w:rFonts w:ascii="Tahoma" w:hAnsi="Tahoma" w:cs="Tahoma"/>
          <w:b/>
          <w:color w:val="000000"/>
          <w:sz w:val="20"/>
          <w:szCs w:val="20"/>
          <w:u w:val="single"/>
        </w:rPr>
        <w:t>Principios de la autonomía del deporte</w:t>
      </w:r>
      <w:r w:rsidRPr="00FF6640">
        <w:rPr>
          <w:rFonts w:ascii="Tahoma" w:hAnsi="Tahoma" w:cs="Tahoma"/>
          <w:b/>
          <w:color w:val="000000"/>
          <w:sz w:val="20"/>
          <w:szCs w:val="20"/>
        </w:rPr>
        <w:t xml:space="preserve">: </w:t>
      </w:r>
    </w:p>
    <w:p w:rsidR="003D1F8B" w:rsidRPr="00FF6640" w:rsidRDefault="003D1F8B" w:rsidP="003D1F8B">
      <w:pPr>
        <w:jc w:val="both"/>
        <w:rPr>
          <w:rFonts w:ascii="Tahoma" w:hAnsi="Tahoma" w:cs="Tahoma"/>
          <w:color w:val="000000"/>
          <w:sz w:val="20"/>
          <w:szCs w:val="20"/>
        </w:rPr>
      </w:pPr>
      <w:r w:rsidRPr="00ED29EE">
        <w:rPr>
          <w:rFonts w:ascii="Tahoma" w:hAnsi="Tahoma" w:cs="Tahoma"/>
          <w:b/>
          <w:color w:val="000000"/>
          <w:sz w:val="20"/>
          <w:szCs w:val="20"/>
          <w:u w:val="single"/>
        </w:rPr>
        <w:t>1-Monopolio</w:t>
      </w:r>
      <w:r w:rsidRPr="00FF6640">
        <w:rPr>
          <w:rFonts w:ascii="Tahoma" w:hAnsi="Tahoma" w:cs="Tahoma"/>
          <w:color w:val="000000"/>
          <w:sz w:val="20"/>
          <w:szCs w:val="20"/>
        </w:rPr>
        <w:t>: Es cuando solo se admite una federacion de cada disciplina deportiva.</w:t>
      </w:r>
    </w:p>
    <w:p w:rsidR="003D1F8B" w:rsidRPr="00FF6640" w:rsidRDefault="003D1F8B" w:rsidP="003D1F8B">
      <w:pPr>
        <w:jc w:val="both"/>
        <w:rPr>
          <w:rFonts w:ascii="Tahoma" w:hAnsi="Tahoma" w:cs="Tahoma"/>
          <w:color w:val="000000"/>
          <w:sz w:val="20"/>
          <w:szCs w:val="20"/>
        </w:rPr>
      </w:pPr>
      <w:r w:rsidRPr="00ED29EE">
        <w:rPr>
          <w:rFonts w:ascii="Tahoma" w:hAnsi="Tahoma" w:cs="Tahoma"/>
          <w:b/>
          <w:color w:val="000000"/>
          <w:sz w:val="20"/>
          <w:szCs w:val="20"/>
          <w:u w:val="single"/>
        </w:rPr>
        <w:t>2- Afiliación obligatoria</w:t>
      </w:r>
      <w:r w:rsidRPr="00FF6640">
        <w:rPr>
          <w:rFonts w:ascii="Tahoma" w:hAnsi="Tahoma" w:cs="Tahoma"/>
          <w:color w:val="000000"/>
          <w:sz w:val="20"/>
          <w:szCs w:val="20"/>
        </w:rPr>
        <w:t xml:space="preserve">: se da cuando los clubes deben estar afiliados obligatoriamente a las federación para poder competir en sus torneos, aceptando todas las condiciones de la federación. </w:t>
      </w:r>
      <w:r w:rsidRPr="00ED29EE">
        <w:rPr>
          <w:rFonts w:ascii="Tahoma" w:hAnsi="Tahoma" w:cs="Tahoma"/>
          <w:b/>
          <w:color w:val="000000"/>
          <w:sz w:val="20"/>
          <w:szCs w:val="20"/>
          <w:u w:val="single"/>
        </w:rPr>
        <w:t>3- pro conditio</w:t>
      </w:r>
      <w:r w:rsidRPr="00FF6640">
        <w:rPr>
          <w:rFonts w:ascii="Tahoma" w:hAnsi="Tahoma" w:cs="Tahoma"/>
          <w:b/>
          <w:color w:val="000000"/>
          <w:sz w:val="20"/>
          <w:szCs w:val="20"/>
        </w:rPr>
        <w:t>:</w:t>
      </w:r>
      <w:r w:rsidRPr="00FF6640">
        <w:rPr>
          <w:rFonts w:ascii="Tahoma" w:hAnsi="Tahoma" w:cs="Tahoma"/>
          <w:color w:val="000000"/>
          <w:sz w:val="20"/>
          <w:szCs w:val="20"/>
        </w:rPr>
        <w:t xml:space="preserve"> Tiene relación con la igualdad de condiciones en el deporte</w:t>
      </w:r>
    </w:p>
    <w:p w:rsidR="003D1F8B" w:rsidRPr="00ED29EE" w:rsidRDefault="003D1F8B" w:rsidP="003D1F8B">
      <w:pPr>
        <w:jc w:val="both"/>
        <w:rPr>
          <w:rFonts w:ascii="Tahoma" w:hAnsi="Tahoma" w:cs="Tahoma"/>
          <w:b/>
          <w:color w:val="000000"/>
          <w:sz w:val="20"/>
          <w:szCs w:val="20"/>
          <w:u w:val="single"/>
        </w:rPr>
      </w:pPr>
      <w:r w:rsidRPr="00ED29EE">
        <w:rPr>
          <w:rFonts w:ascii="Tahoma" w:hAnsi="Tahoma" w:cs="Tahoma"/>
          <w:b/>
          <w:color w:val="000000"/>
          <w:sz w:val="20"/>
          <w:szCs w:val="20"/>
          <w:u w:val="single"/>
        </w:rPr>
        <w:t>4- Pro competitione:</w:t>
      </w:r>
    </w:p>
    <w:p w:rsidR="003D1F8B" w:rsidRPr="00FF6640" w:rsidRDefault="003D1F8B" w:rsidP="003D1F8B">
      <w:pPr>
        <w:jc w:val="both"/>
        <w:rPr>
          <w:rFonts w:ascii="Tahoma" w:hAnsi="Tahoma" w:cs="Tahoma"/>
          <w:b/>
          <w:color w:val="000000"/>
          <w:sz w:val="20"/>
          <w:szCs w:val="20"/>
        </w:rPr>
      </w:pPr>
      <w:r w:rsidRPr="00ED29EE">
        <w:rPr>
          <w:rFonts w:ascii="Tahoma" w:hAnsi="Tahoma" w:cs="Tahoma"/>
          <w:b/>
          <w:color w:val="000000"/>
          <w:sz w:val="20"/>
          <w:szCs w:val="20"/>
          <w:u w:val="single"/>
        </w:rPr>
        <w:t>5- registros de resultados</w:t>
      </w:r>
      <w:r w:rsidRPr="00FF6640">
        <w:rPr>
          <w:rFonts w:ascii="Tahoma" w:hAnsi="Tahoma" w:cs="Tahoma"/>
          <w:b/>
          <w:color w:val="000000"/>
          <w:sz w:val="20"/>
          <w:szCs w:val="20"/>
        </w:rPr>
        <w:t>.</w:t>
      </w:r>
    </w:p>
    <w:p w:rsidR="003D1F8B" w:rsidRPr="00FF6640" w:rsidRDefault="003D1F8B" w:rsidP="003D1F8B">
      <w:pPr>
        <w:ind w:firstLine="708"/>
        <w:jc w:val="both"/>
        <w:rPr>
          <w:rFonts w:ascii="Arial" w:hAnsi="Arial" w:cs="Arial"/>
          <w:bCs/>
          <w:color w:val="000000"/>
        </w:rPr>
      </w:pPr>
      <w:r w:rsidRPr="00ED29EE">
        <w:rPr>
          <w:rFonts w:ascii="Tahoma" w:hAnsi="Tahoma" w:cs="Tahoma"/>
          <w:b/>
          <w:color w:val="000000"/>
          <w:sz w:val="20"/>
          <w:szCs w:val="20"/>
          <w:u w:val="single"/>
        </w:rPr>
        <w:t>Reglas de juego, reglas de competición</w:t>
      </w:r>
      <w:r w:rsidRPr="00FF6640">
        <w:rPr>
          <w:rFonts w:ascii="Tahoma" w:hAnsi="Tahoma" w:cs="Tahoma"/>
          <w:color w:val="000000"/>
          <w:sz w:val="20"/>
          <w:szCs w:val="20"/>
        </w:rPr>
        <w:t xml:space="preserve">: </w:t>
      </w:r>
      <w:r w:rsidRPr="00FF6640">
        <w:rPr>
          <w:rFonts w:ascii="Arial" w:hAnsi="Arial" w:cs="Arial"/>
          <w:b/>
          <w:color w:val="000000"/>
        </w:rPr>
        <w:t>Artículo 40.-</w:t>
      </w:r>
      <w:r w:rsidRPr="00FF6640">
        <w:rPr>
          <w:rFonts w:ascii="Arial" w:hAnsi="Arial" w:cs="Arial"/>
          <w:bCs/>
          <w:color w:val="000000"/>
        </w:rPr>
        <w:t xml:space="preserve"> A los efectos de esta Ley, se entiende por regla de juego o competición las normas dictadas por las  Federaciones Deportivas, de conformidad con las disposiciones de su respectiva Federación Deportiva Internacional, destinadas a garantizar el normal desarrollo del juego o competición y a sancionar a quienes lo impidan u obstaculicen.</w:t>
      </w:r>
    </w:p>
    <w:p w:rsidR="003D1F8B" w:rsidRPr="00FF6640" w:rsidRDefault="003D1F8B" w:rsidP="003D1F8B">
      <w:pPr>
        <w:ind w:firstLine="708"/>
        <w:jc w:val="both"/>
        <w:rPr>
          <w:rFonts w:ascii="Arial" w:hAnsi="Arial" w:cs="Arial"/>
          <w:b/>
          <w:color w:val="000000"/>
        </w:rPr>
      </w:pPr>
      <w:r w:rsidRPr="00ED29EE">
        <w:rPr>
          <w:rFonts w:ascii="Arial" w:hAnsi="Arial" w:cs="Arial"/>
          <w:b/>
          <w:bCs/>
          <w:color w:val="000000"/>
          <w:u w:val="single"/>
        </w:rPr>
        <w:t>Reglas de funcionamiento</w:t>
      </w:r>
      <w:r w:rsidRPr="00FF6640">
        <w:rPr>
          <w:rFonts w:ascii="Arial" w:hAnsi="Arial" w:cs="Arial"/>
          <w:bCs/>
          <w:color w:val="000000"/>
        </w:rPr>
        <w:t>:</w:t>
      </w:r>
      <w:r w:rsidRPr="00FF6640">
        <w:rPr>
          <w:rFonts w:ascii="Arial" w:hAnsi="Arial" w:cs="Arial"/>
          <w:b/>
          <w:color w:val="000000"/>
        </w:rPr>
        <w:t xml:space="preserve"> Artículo 42.-</w:t>
      </w:r>
      <w:r w:rsidRPr="00FF6640">
        <w:rPr>
          <w:rFonts w:ascii="Arial" w:hAnsi="Arial" w:cs="Arial"/>
          <w:bCs/>
          <w:color w:val="000000"/>
        </w:rPr>
        <w:t xml:space="preserve"> Las reglas de funcionamiento deportivo a las que hace referencia esta Ley son las normas dictadas por las  Federaciones Deportivas, destinadas a garantizar el desarrollo de sus actividades administrativas tales como la selección de atletas para competiciones internacionales de equipos nacionales, homologación de records, otorgamiento de distinciones. La enumeración precedente no es taxativa ni limitativa.</w:t>
      </w:r>
    </w:p>
    <w:p w:rsidR="003D1F8B" w:rsidRPr="00FF6640" w:rsidRDefault="003D1F8B" w:rsidP="003D1F8B">
      <w:pPr>
        <w:jc w:val="both"/>
        <w:rPr>
          <w:rFonts w:ascii="Tahoma" w:hAnsi="Tahoma" w:cs="Tahoma"/>
          <w:b/>
          <w:color w:val="000000"/>
          <w:sz w:val="20"/>
          <w:szCs w:val="20"/>
        </w:rPr>
      </w:pPr>
      <w:r>
        <w:rPr>
          <w:rFonts w:ascii="Tahoma" w:hAnsi="Tahoma" w:cs="Tahoma"/>
          <w:b/>
          <w:color w:val="000000"/>
          <w:sz w:val="20"/>
          <w:szCs w:val="20"/>
        </w:rPr>
        <w:tab/>
      </w:r>
      <w:r w:rsidRPr="00ED29EE">
        <w:rPr>
          <w:rFonts w:ascii="Tahoma" w:hAnsi="Tahoma" w:cs="Tahoma"/>
          <w:b/>
          <w:color w:val="000000"/>
          <w:sz w:val="20"/>
          <w:szCs w:val="20"/>
          <w:u w:val="single"/>
        </w:rPr>
        <w:t>Reglas del monismo jurídico</w:t>
      </w:r>
      <w:r w:rsidRPr="00FF6640">
        <w:rPr>
          <w:rFonts w:ascii="Tahoma" w:hAnsi="Tahoma" w:cs="Tahoma"/>
          <w:b/>
          <w:color w:val="000000"/>
          <w:sz w:val="20"/>
          <w:szCs w:val="20"/>
        </w:rPr>
        <w:t xml:space="preserve">: </w:t>
      </w:r>
      <w:r w:rsidRPr="00FF6640">
        <w:rPr>
          <w:rFonts w:ascii="Tahoma" w:hAnsi="Tahoma" w:cs="Tahoma"/>
          <w:color w:val="000000"/>
          <w:sz w:val="20"/>
          <w:szCs w:val="20"/>
        </w:rPr>
        <w:t>Significa</w:t>
      </w:r>
      <w:r w:rsidRPr="00FF6640">
        <w:rPr>
          <w:rFonts w:ascii="Tahoma" w:hAnsi="Tahoma" w:cs="Tahoma"/>
          <w:b/>
          <w:color w:val="000000"/>
          <w:sz w:val="20"/>
          <w:szCs w:val="20"/>
        </w:rPr>
        <w:t xml:space="preserve"> </w:t>
      </w:r>
      <w:r w:rsidRPr="00FF6640">
        <w:rPr>
          <w:rFonts w:ascii="Tahoma" w:hAnsi="Tahoma" w:cs="Tahoma"/>
          <w:color w:val="000000"/>
          <w:sz w:val="20"/>
          <w:szCs w:val="20"/>
        </w:rPr>
        <w:t>que solo se admite las reglas del estado.</w:t>
      </w:r>
    </w:p>
    <w:p w:rsidR="003D1F8B" w:rsidRPr="00FF6640" w:rsidRDefault="003D1F8B" w:rsidP="003D1F8B">
      <w:pPr>
        <w:ind w:firstLine="708"/>
        <w:jc w:val="both"/>
        <w:rPr>
          <w:rFonts w:ascii="Arial" w:hAnsi="Arial" w:cs="Arial"/>
          <w:color w:val="000000"/>
        </w:rPr>
      </w:pPr>
      <w:r w:rsidRPr="00ED29EE">
        <w:rPr>
          <w:rFonts w:ascii="Tahoma" w:hAnsi="Tahoma" w:cs="Tahoma"/>
          <w:b/>
          <w:color w:val="000000"/>
          <w:sz w:val="20"/>
          <w:szCs w:val="20"/>
          <w:u w:val="single"/>
        </w:rPr>
        <w:t>Reglas de pluralismo jurídico</w:t>
      </w:r>
      <w:r w:rsidRPr="00FF6640">
        <w:rPr>
          <w:rFonts w:ascii="Tahoma" w:hAnsi="Tahoma" w:cs="Tahoma"/>
          <w:b/>
          <w:color w:val="000000"/>
          <w:sz w:val="20"/>
          <w:szCs w:val="20"/>
        </w:rPr>
        <w:t xml:space="preserve">: </w:t>
      </w:r>
      <w:r w:rsidRPr="00FF6640">
        <w:rPr>
          <w:rFonts w:ascii="Tahoma" w:hAnsi="Tahoma" w:cs="Tahoma"/>
          <w:color w:val="000000"/>
          <w:sz w:val="20"/>
          <w:szCs w:val="20"/>
        </w:rPr>
        <w:t>se da cuando ciertas entidades privadas pueden dictar normas jurídicas(normas organicas) Ej comité olímpico interncional. Las normas del estado se llaman ordinarias.</w:t>
      </w:r>
      <w:r w:rsidRPr="00FF6640">
        <w:rPr>
          <w:rFonts w:ascii="Tahoma" w:hAnsi="Tahoma" w:cs="Tahoma"/>
          <w:color w:val="000000"/>
          <w:sz w:val="20"/>
          <w:szCs w:val="20"/>
        </w:rPr>
        <w:br/>
      </w:r>
      <w:r w:rsidRPr="00ED29EE">
        <w:rPr>
          <w:rFonts w:ascii="Tahoma" w:hAnsi="Tahoma" w:cs="Tahoma"/>
          <w:b/>
          <w:color w:val="000000"/>
          <w:sz w:val="20"/>
          <w:szCs w:val="20"/>
          <w:u w:val="single"/>
        </w:rPr>
        <w:t>Deporte de masas o de participación</w:t>
      </w:r>
      <w:r w:rsidRPr="00FF6640">
        <w:rPr>
          <w:rFonts w:ascii="Tahoma" w:hAnsi="Tahoma" w:cs="Tahoma"/>
          <w:b/>
          <w:color w:val="000000"/>
          <w:sz w:val="20"/>
          <w:szCs w:val="20"/>
        </w:rPr>
        <w:t xml:space="preserve">: </w:t>
      </w:r>
      <w:r w:rsidRPr="00FF6640">
        <w:rPr>
          <w:rFonts w:ascii="Tahoma" w:hAnsi="Tahoma" w:cs="Tahoma"/>
          <w:color w:val="000000"/>
          <w:sz w:val="20"/>
          <w:szCs w:val="20"/>
        </w:rPr>
        <w:t xml:space="preserve">Es el que puede practicar cualquier persona sin necesidad de afiliarse a alguna federación. </w:t>
      </w:r>
      <w:r w:rsidRPr="00FF6640">
        <w:rPr>
          <w:rFonts w:ascii="Arial" w:hAnsi="Arial" w:cs="Arial"/>
          <w:color w:val="000000"/>
        </w:rPr>
        <w:t>Deporte de Participación,</w:t>
      </w:r>
      <w:r w:rsidRPr="00FF6640">
        <w:rPr>
          <w:rFonts w:ascii="Arial" w:hAnsi="Arial" w:cs="Arial"/>
          <w:b/>
          <w:bCs/>
          <w:color w:val="000000"/>
        </w:rPr>
        <w:t xml:space="preserve"> </w:t>
      </w:r>
      <w:r w:rsidRPr="00FF6640">
        <w:rPr>
          <w:rFonts w:ascii="Arial" w:hAnsi="Arial" w:cs="Arial"/>
          <w:color w:val="000000"/>
        </w:rPr>
        <w:t>de modo voluntario, comprendiendo las modalidades deportivas practicadas con la finalidad de contribuir a la integración de sus practicantes y la plenitud de la vida social, a la promoción de la salud, educación y la preservación del medio ambiente.</w:t>
      </w:r>
    </w:p>
    <w:p w:rsidR="003D1F8B" w:rsidRPr="00FF6640" w:rsidRDefault="003D1F8B" w:rsidP="003D1F8B">
      <w:pPr>
        <w:ind w:firstLine="708"/>
        <w:jc w:val="both"/>
        <w:rPr>
          <w:rFonts w:ascii="Arial" w:hAnsi="Arial" w:cs="Arial"/>
          <w:color w:val="000000"/>
        </w:rPr>
      </w:pPr>
      <w:r w:rsidRPr="00ED29EE">
        <w:rPr>
          <w:rFonts w:ascii="Tahoma" w:hAnsi="Tahoma" w:cs="Tahoma"/>
          <w:b/>
          <w:color w:val="000000"/>
          <w:sz w:val="20"/>
          <w:szCs w:val="20"/>
          <w:u w:val="single"/>
        </w:rPr>
        <w:t>Deporte de rendimiento</w:t>
      </w:r>
      <w:r w:rsidRPr="00FF6640">
        <w:rPr>
          <w:rFonts w:ascii="Tahoma" w:hAnsi="Tahoma" w:cs="Tahoma"/>
          <w:b/>
          <w:color w:val="000000"/>
          <w:sz w:val="20"/>
          <w:szCs w:val="20"/>
        </w:rPr>
        <w:t xml:space="preserve">: </w:t>
      </w:r>
      <w:r w:rsidRPr="00FF6640">
        <w:rPr>
          <w:rFonts w:ascii="Arial" w:hAnsi="Arial" w:cs="Arial"/>
          <w:color w:val="000000"/>
        </w:rPr>
        <w:t>Deporte de Rendimiento,</w:t>
      </w:r>
      <w:r w:rsidRPr="00FF6640">
        <w:rPr>
          <w:rFonts w:ascii="Arial" w:hAnsi="Arial" w:cs="Arial"/>
          <w:b/>
          <w:bCs/>
          <w:color w:val="000000"/>
        </w:rPr>
        <w:t xml:space="preserve"> </w:t>
      </w:r>
      <w:r w:rsidRPr="00FF6640">
        <w:rPr>
          <w:rFonts w:ascii="Arial" w:hAnsi="Arial" w:cs="Arial"/>
          <w:color w:val="000000"/>
        </w:rPr>
        <w:t>practicado según las normas generales de esta Ley y las reglas de prácticas deportivas nacionales e internacionales, con la finalidad de obtener resultados competitivos</w:t>
      </w:r>
      <w:r w:rsidRPr="00FF6640">
        <w:rPr>
          <w:rFonts w:ascii="Arial" w:hAnsi="Arial" w:cs="Arial"/>
          <w:b/>
          <w:bCs/>
          <w:i/>
          <w:iCs/>
          <w:color w:val="000000"/>
        </w:rPr>
        <w:t xml:space="preserve"> </w:t>
      </w:r>
      <w:r w:rsidRPr="00FF6640">
        <w:rPr>
          <w:rFonts w:ascii="Arial" w:hAnsi="Arial" w:cs="Arial"/>
          <w:color w:val="000000"/>
        </w:rPr>
        <w:t>e integrar personas y comunidades del país, y a éste con otras naciones.</w:t>
      </w:r>
    </w:p>
    <w:p w:rsidR="003D1F8B" w:rsidRPr="00FF6640" w:rsidRDefault="003D1F8B" w:rsidP="003D1F8B">
      <w:pPr>
        <w:ind w:left="360" w:firstLine="348"/>
        <w:jc w:val="both"/>
        <w:rPr>
          <w:rFonts w:ascii="Arial" w:hAnsi="Arial" w:cs="Arial"/>
          <w:color w:val="000000"/>
        </w:rPr>
      </w:pPr>
      <w:r w:rsidRPr="00FF6640">
        <w:rPr>
          <w:rFonts w:ascii="Arial" w:hAnsi="Arial" w:cs="Arial"/>
          <w:color w:val="000000"/>
        </w:rPr>
        <w:t>El Deporte de Rendimiento puede ser organizado y practicado:</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c.1.</w:t>
      </w:r>
      <w:r w:rsidRPr="00FF6640">
        <w:rPr>
          <w:rFonts w:ascii="Arial" w:hAnsi="Arial" w:cs="Arial"/>
          <w:color w:val="000000"/>
        </w:rPr>
        <w:t xml:space="preserve"> </w:t>
      </w:r>
      <w:r w:rsidRPr="00ED29EE">
        <w:rPr>
          <w:rFonts w:ascii="Arial" w:hAnsi="Arial" w:cs="Arial"/>
          <w:b/>
          <w:color w:val="000000"/>
          <w:u w:val="single"/>
        </w:rPr>
        <w:t>De modo profesional</w:t>
      </w:r>
      <w:r w:rsidRPr="00FF6640">
        <w:rPr>
          <w:rFonts w:ascii="Arial" w:hAnsi="Arial" w:cs="Arial"/>
          <w:color w:val="000000"/>
        </w:rPr>
        <w:t>, caracterizado por la remuneración pactada en el contrato formal de trabajo entre el atleta y la entidad de práctica deportiva.</w:t>
      </w:r>
    </w:p>
    <w:p w:rsidR="003D1F8B" w:rsidRPr="00FF6640" w:rsidRDefault="003D1F8B" w:rsidP="003D1F8B">
      <w:pPr>
        <w:ind w:left="348" w:firstLine="360"/>
        <w:jc w:val="both"/>
        <w:rPr>
          <w:rFonts w:ascii="Arial" w:hAnsi="Arial" w:cs="Arial"/>
          <w:color w:val="000000"/>
        </w:rPr>
      </w:pPr>
      <w:r w:rsidRPr="00FF6640">
        <w:rPr>
          <w:rFonts w:ascii="Arial" w:hAnsi="Arial" w:cs="Arial"/>
          <w:b/>
          <w:color w:val="000000"/>
        </w:rPr>
        <w:t>c.2.</w:t>
      </w:r>
      <w:r w:rsidRPr="00FF6640">
        <w:rPr>
          <w:rFonts w:ascii="Arial" w:hAnsi="Arial" w:cs="Arial"/>
          <w:color w:val="000000"/>
        </w:rPr>
        <w:t xml:space="preserve"> </w:t>
      </w:r>
      <w:r w:rsidRPr="00ED29EE">
        <w:rPr>
          <w:rFonts w:ascii="Arial" w:hAnsi="Arial" w:cs="Arial"/>
          <w:b/>
          <w:color w:val="000000"/>
          <w:u w:val="single"/>
        </w:rPr>
        <w:t>De modo no profesional</w:t>
      </w:r>
      <w:r w:rsidRPr="00FF6640">
        <w:rPr>
          <w:rFonts w:ascii="Arial" w:hAnsi="Arial" w:cs="Arial"/>
          <w:color w:val="000000"/>
        </w:rPr>
        <w:t>, comprendiendo los deportes:</w:t>
      </w:r>
    </w:p>
    <w:p w:rsidR="003D1F8B" w:rsidRPr="00FF6640" w:rsidRDefault="003D1F8B" w:rsidP="003D1F8B">
      <w:pPr>
        <w:ind w:left="1056" w:firstLine="357"/>
        <w:jc w:val="both"/>
        <w:rPr>
          <w:rFonts w:ascii="Arial" w:hAnsi="Arial" w:cs="Arial"/>
          <w:color w:val="000000"/>
        </w:rPr>
      </w:pPr>
      <w:r w:rsidRPr="00FF6640">
        <w:rPr>
          <w:rFonts w:ascii="Arial" w:hAnsi="Arial" w:cs="Arial"/>
          <w:color w:val="000000"/>
        </w:rPr>
        <w:t xml:space="preserve">- </w:t>
      </w:r>
      <w:r w:rsidRPr="00856663">
        <w:rPr>
          <w:rFonts w:ascii="Arial" w:hAnsi="Arial" w:cs="Arial"/>
          <w:b/>
          <w:color w:val="000000"/>
          <w:u w:val="single"/>
        </w:rPr>
        <w:t>Semiprofesional,</w:t>
      </w:r>
      <w:r w:rsidRPr="00FF6640">
        <w:rPr>
          <w:rFonts w:ascii="Arial" w:hAnsi="Arial" w:cs="Arial"/>
          <w:color w:val="000000"/>
        </w:rPr>
        <w:t xml:space="preserve"> comprendiendo a los atletas cuya remuneración no sea derivada de un contrato de trabajo.</w:t>
      </w:r>
    </w:p>
    <w:p w:rsidR="003D1F8B" w:rsidRPr="00FF6640" w:rsidRDefault="003D1F8B" w:rsidP="003D1F8B">
      <w:pPr>
        <w:ind w:left="1056" w:firstLine="360"/>
        <w:jc w:val="both"/>
        <w:rPr>
          <w:rFonts w:ascii="Arial" w:hAnsi="Arial" w:cs="Arial"/>
          <w:color w:val="000000"/>
        </w:rPr>
      </w:pPr>
      <w:r w:rsidRPr="00FF6640">
        <w:rPr>
          <w:rFonts w:ascii="Arial" w:hAnsi="Arial" w:cs="Arial"/>
          <w:color w:val="000000"/>
        </w:rPr>
        <w:t xml:space="preserve">- </w:t>
      </w:r>
      <w:r w:rsidRPr="00856663">
        <w:rPr>
          <w:rFonts w:ascii="Arial" w:hAnsi="Arial" w:cs="Arial"/>
          <w:b/>
          <w:color w:val="000000"/>
          <w:u w:val="single"/>
        </w:rPr>
        <w:t>Amateur</w:t>
      </w:r>
      <w:r w:rsidRPr="00856663">
        <w:rPr>
          <w:rFonts w:ascii="Arial" w:hAnsi="Arial" w:cs="Arial"/>
          <w:color w:val="000000"/>
          <w:u w:val="single"/>
        </w:rPr>
        <w:t>,</w:t>
      </w:r>
      <w:r w:rsidRPr="00FF6640">
        <w:rPr>
          <w:rFonts w:ascii="Arial" w:hAnsi="Arial" w:cs="Arial"/>
          <w:color w:val="000000"/>
        </w:rPr>
        <w:t xml:space="preserve"> identificado por la libertad de práctica y por la inexistencia de cualquier forma de remuneración.</w:t>
      </w:r>
    </w:p>
    <w:p w:rsidR="003D1F8B" w:rsidRPr="00FF6640" w:rsidRDefault="003D1F8B" w:rsidP="003D1F8B">
      <w:pPr>
        <w:jc w:val="both"/>
        <w:rPr>
          <w:rFonts w:ascii="Tahoma" w:hAnsi="Tahoma" w:cs="Tahoma"/>
          <w:b/>
          <w:color w:val="000000"/>
          <w:sz w:val="20"/>
          <w:szCs w:val="20"/>
        </w:rPr>
      </w:pPr>
      <w:r w:rsidRPr="00856663">
        <w:rPr>
          <w:rFonts w:ascii="Tahoma" w:hAnsi="Tahoma" w:cs="Tahoma"/>
          <w:b/>
          <w:color w:val="000000"/>
          <w:sz w:val="20"/>
          <w:szCs w:val="20"/>
          <w:u w:val="single"/>
        </w:rPr>
        <w:lastRenderedPageBreak/>
        <w:t>Deportes de naturaleza</w:t>
      </w:r>
      <w:r w:rsidRPr="00FF6640">
        <w:rPr>
          <w:rFonts w:ascii="Tahoma" w:hAnsi="Tahoma" w:cs="Tahoma"/>
          <w:b/>
          <w:color w:val="000000"/>
          <w:sz w:val="20"/>
          <w:szCs w:val="20"/>
        </w:rPr>
        <w:t xml:space="preserve">: </w:t>
      </w:r>
      <w:r w:rsidRPr="00FF6640">
        <w:rPr>
          <w:rFonts w:ascii="Tahoma" w:hAnsi="Tahoma" w:cs="Tahoma"/>
          <w:color w:val="000000"/>
          <w:sz w:val="20"/>
          <w:szCs w:val="20"/>
        </w:rPr>
        <w:t>Aquel en el cual no se puede prescindir del medio natural para su práctica. Ej alpinismo y eco aventura. No se puede practicar en la ciudad.</w:t>
      </w:r>
      <w:r w:rsidRPr="00FF6640">
        <w:rPr>
          <w:rFonts w:ascii="Tahoma" w:hAnsi="Tahoma" w:cs="Tahoma"/>
          <w:b/>
          <w:color w:val="000000"/>
          <w:sz w:val="20"/>
          <w:szCs w:val="20"/>
        </w:rPr>
        <w:t xml:space="preserve"> </w:t>
      </w:r>
    </w:p>
    <w:p w:rsidR="003D1F8B" w:rsidRPr="00FF6640" w:rsidRDefault="003D1F8B" w:rsidP="003D1F8B">
      <w:pPr>
        <w:ind w:firstLine="708"/>
        <w:jc w:val="both"/>
        <w:rPr>
          <w:rFonts w:ascii="Arial" w:hAnsi="Arial" w:cs="Arial"/>
          <w:color w:val="000000"/>
        </w:rPr>
      </w:pPr>
      <w:r w:rsidRPr="00856663">
        <w:rPr>
          <w:rFonts w:ascii="Tahoma" w:hAnsi="Tahoma" w:cs="Tahoma"/>
          <w:b/>
          <w:color w:val="000000"/>
          <w:sz w:val="20"/>
          <w:szCs w:val="20"/>
          <w:u w:val="single"/>
        </w:rPr>
        <w:t>Deporte educacional:</w:t>
      </w:r>
      <w:r w:rsidRPr="00FF6640">
        <w:rPr>
          <w:rFonts w:ascii="Tahoma" w:hAnsi="Tahoma" w:cs="Tahoma"/>
          <w:b/>
          <w:color w:val="000000"/>
          <w:sz w:val="20"/>
          <w:szCs w:val="20"/>
        </w:rPr>
        <w:t xml:space="preserve">  </w:t>
      </w:r>
      <w:r w:rsidRPr="00FF6640">
        <w:rPr>
          <w:rFonts w:ascii="Arial" w:hAnsi="Arial" w:cs="Arial"/>
          <w:color w:val="000000"/>
        </w:rPr>
        <w:t>Deporte Educacional,</w:t>
      </w:r>
      <w:r w:rsidRPr="00FF6640">
        <w:rPr>
          <w:rFonts w:ascii="Arial" w:hAnsi="Arial" w:cs="Arial"/>
          <w:b/>
          <w:bCs/>
          <w:color w:val="000000"/>
        </w:rPr>
        <w:t xml:space="preserve"> </w:t>
      </w:r>
      <w:r w:rsidRPr="00FF6640">
        <w:rPr>
          <w:rFonts w:ascii="Arial" w:hAnsi="Arial" w:cs="Arial"/>
          <w:color w:val="000000"/>
        </w:rPr>
        <w:t>practicado en los sistemas de enseñanza y educación, evitando la selectividad, la hipercompetencia de sus practicantes, y con la finalidad de alcanzar el desenvolvimiento del individuo en su formación integral.</w:t>
      </w:r>
    </w:p>
    <w:p w:rsidR="003D1F8B" w:rsidRPr="00856663" w:rsidRDefault="003D1F8B" w:rsidP="003D1F8B">
      <w:pPr>
        <w:jc w:val="both"/>
        <w:rPr>
          <w:rFonts w:ascii="Tahoma" w:hAnsi="Tahoma" w:cs="Tahoma"/>
          <w:b/>
          <w:color w:val="000000"/>
          <w:sz w:val="20"/>
          <w:szCs w:val="20"/>
          <w:u w:val="single"/>
        </w:rPr>
      </w:pPr>
      <w:r w:rsidRPr="00856663">
        <w:rPr>
          <w:rFonts w:ascii="Tahoma" w:hAnsi="Tahoma" w:cs="Tahoma"/>
          <w:b/>
          <w:color w:val="000000"/>
          <w:sz w:val="20"/>
          <w:szCs w:val="20"/>
          <w:u w:val="single"/>
        </w:rPr>
        <w:t>Preguntas claves:</w:t>
      </w:r>
      <w:r w:rsidRPr="00856663">
        <w:rPr>
          <w:rFonts w:ascii="Tahoma" w:hAnsi="Tahoma" w:cs="Tahoma"/>
          <w:b/>
          <w:color w:val="000000"/>
          <w:sz w:val="20"/>
          <w:szCs w:val="20"/>
          <w:u w:val="single"/>
        </w:rPr>
        <w:br/>
      </w:r>
      <w:smartTag w:uri="urn:schemas-microsoft-com:office:smarttags" w:element="PersonName">
        <w:smartTagPr>
          <w:attr w:name="ProductID" w:val="La Secretar￭a Nacional"/>
        </w:smartTagPr>
        <w:r w:rsidRPr="00856663">
          <w:rPr>
            <w:rFonts w:ascii="Tahoma" w:hAnsi="Tahoma" w:cs="Tahoma"/>
            <w:b/>
            <w:color w:val="000000"/>
            <w:sz w:val="20"/>
            <w:szCs w:val="20"/>
            <w:u w:val="single"/>
          </w:rPr>
          <w:t>La Secretaría Nacional</w:t>
        </w:r>
      </w:smartTag>
      <w:r w:rsidRPr="00856663">
        <w:rPr>
          <w:rFonts w:ascii="Tahoma" w:hAnsi="Tahoma" w:cs="Tahoma"/>
          <w:b/>
          <w:color w:val="000000"/>
          <w:sz w:val="20"/>
          <w:szCs w:val="20"/>
          <w:u w:val="single"/>
        </w:rPr>
        <w:t xml:space="preserve"> de deportes de quién depende?</w:t>
      </w:r>
    </w:p>
    <w:p w:rsidR="003D1F8B" w:rsidRPr="00FF6640" w:rsidRDefault="003D1F8B" w:rsidP="003D1F8B">
      <w:pPr>
        <w:pStyle w:val="Ttulo5"/>
        <w:ind w:right="-57" w:firstLine="23"/>
        <w:rPr>
          <w:rFonts w:ascii="Arial" w:hAnsi="Arial" w:cs="Arial"/>
          <w:color w:val="000000"/>
          <w:sz w:val="22"/>
          <w:szCs w:val="22"/>
        </w:rPr>
      </w:pPr>
      <w:r w:rsidRPr="00FF6640">
        <w:rPr>
          <w:rFonts w:ascii="Arial" w:hAnsi="Arial" w:cs="Arial"/>
          <w:shadow/>
          <w:color w:val="000000"/>
          <w:sz w:val="22"/>
          <w:szCs w:val="22"/>
        </w:rPr>
        <w:t xml:space="preserve">Artículo 11.- </w:t>
      </w:r>
      <w:smartTag w:uri="urn:schemas-microsoft-com:office:smarttags" w:element="PersonName">
        <w:smartTagPr>
          <w:attr w:name="ProductID" w:val="La Secretar￭a Nacional"/>
        </w:smartTagPr>
        <w:r w:rsidRPr="00FF6640">
          <w:rPr>
            <w:rFonts w:ascii="Arial" w:hAnsi="Arial" w:cs="Arial"/>
            <w:b w:val="0"/>
            <w:bCs w:val="0"/>
            <w:shadow/>
            <w:color w:val="000000"/>
            <w:sz w:val="22"/>
            <w:szCs w:val="22"/>
          </w:rPr>
          <w:t>La Secretaría Nacional</w:t>
        </w:r>
      </w:smartTag>
      <w:r w:rsidRPr="00FF6640">
        <w:rPr>
          <w:rFonts w:ascii="Arial" w:hAnsi="Arial" w:cs="Arial"/>
          <w:b w:val="0"/>
          <w:bCs w:val="0"/>
          <w:shadow/>
          <w:color w:val="000000"/>
          <w:sz w:val="22"/>
          <w:szCs w:val="22"/>
        </w:rPr>
        <w:t xml:space="preserve"> de Deportes será dirigida y administrada por el Secretario Nacional de Deportes. Su nombramiento y remoción estará a cargo del Poder Ejecutivo y gozará de la remuneración prevista en </w:t>
      </w:r>
      <w:smartTag w:uri="urn:schemas-microsoft-com:office:smarttags" w:element="PersonName">
        <w:smartTagPr>
          <w:attr w:name="ProductID" w:val="la Ley"/>
        </w:smartTagPr>
        <w:r w:rsidRPr="00FF6640">
          <w:rPr>
            <w:rFonts w:ascii="Arial" w:hAnsi="Arial" w:cs="Arial"/>
            <w:b w:val="0"/>
            <w:bCs w:val="0"/>
            <w:shadow/>
            <w:color w:val="000000"/>
            <w:sz w:val="22"/>
            <w:szCs w:val="22"/>
          </w:rPr>
          <w:t>la Ley</w:t>
        </w:r>
      </w:smartTag>
      <w:r w:rsidRPr="00FF6640">
        <w:rPr>
          <w:rFonts w:ascii="Arial" w:hAnsi="Arial" w:cs="Arial"/>
          <w:b w:val="0"/>
          <w:bCs w:val="0"/>
          <w:shadow/>
          <w:color w:val="000000"/>
          <w:sz w:val="22"/>
          <w:szCs w:val="22"/>
        </w:rPr>
        <w:t xml:space="preserve"> del Presupuesto General de </w:t>
      </w:r>
      <w:smartTag w:uri="urn:schemas-microsoft-com:office:smarttags" w:element="PersonName">
        <w:smartTagPr>
          <w:attr w:name="ProductID" w:val="la Naci￳n."/>
        </w:smartTagPr>
        <w:r w:rsidRPr="00FF6640">
          <w:rPr>
            <w:rFonts w:ascii="Arial" w:hAnsi="Arial" w:cs="Arial"/>
            <w:b w:val="0"/>
            <w:bCs w:val="0"/>
            <w:shadow/>
            <w:color w:val="000000"/>
            <w:sz w:val="22"/>
            <w:szCs w:val="22"/>
          </w:rPr>
          <w:t>la Nación.</w:t>
        </w:r>
      </w:smartTag>
    </w:p>
    <w:p w:rsidR="003D1F8B" w:rsidRPr="00DE766F" w:rsidRDefault="003D1F8B" w:rsidP="003D1F8B">
      <w:pPr>
        <w:jc w:val="both"/>
        <w:rPr>
          <w:rFonts w:ascii="Tahoma" w:hAnsi="Tahoma" w:cs="Tahoma"/>
          <w:b/>
          <w:color w:val="000000"/>
          <w:sz w:val="20"/>
          <w:szCs w:val="20"/>
          <w:u w:val="single"/>
        </w:rPr>
      </w:pPr>
      <w:r w:rsidRPr="00DE766F">
        <w:rPr>
          <w:rFonts w:ascii="Tahoma" w:hAnsi="Tahoma" w:cs="Tahoma"/>
          <w:b/>
          <w:color w:val="000000"/>
          <w:sz w:val="20"/>
          <w:szCs w:val="20"/>
          <w:u w:val="single"/>
        </w:rPr>
        <w:t>Requisitos para ser Secretario Nacional de Deportes?</w:t>
      </w:r>
    </w:p>
    <w:p w:rsidR="003D1F8B" w:rsidRPr="00FF6640" w:rsidRDefault="003D1F8B" w:rsidP="003D1F8B">
      <w:pPr>
        <w:ind w:firstLine="708"/>
        <w:jc w:val="both"/>
        <w:rPr>
          <w:rFonts w:ascii="Arial" w:hAnsi="Arial" w:cs="Arial"/>
          <w:color w:val="000000"/>
        </w:rPr>
      </w:pPr>
      <w:r w:rsidRPr="00FF6640">
        <w:rPr>
          <w:rFonts w:ascii="Arial" w:hAnsi="Arial" w:cs="Arial"/>
          <w:b/>
          <w:bCs/>
          <w:color w:val="000000"/>
        </w:rPr>
        <w:t xml:space="preserve">Artículo 12.- </w:t>
      </w:r>
      <w:r w:rsidRPr="00FF6640">
        <w:rPr>
          <w:rFonts w:ascii="Arial" w:hAnsi="Arial" w:cs="Arial"/>
          <w:color w:val="000000"/>
        </w:rPr>
        <w:t xml:space="preserve">Para ser Secretario Nacional de Deportes se exigen los mismos requisitos que para los Ministros del Poder Ejecutivo, conforme a lo previsto en el Artículo 241 de </w:t>
      </w:r>
      <w:smartTag w:uri="urn:schemas-microsoft-com:office:smarttags" w:element="PersonName">
        <w:smartTagPr>
          <w:attr w:name="ProductID" w:val="la Constituci￳n Nacional."/>
        </w:smartTagPr>
        <w:r w:rsidRPr="00FF6640">
          <w:rPr>
            <w:rFonts w:ascii="Arial" w:hAnsi="Arial" w:cs="Arial"/>
            <w:color w:val="000000"/>
          </w:rPr>
          <w:t>la Constitución Nacional.</w:t>
        </w:r>
      </w:smartTag>
    </w:p>
    <w:p w:rsidR="003D1F8B" w:rsidRPr="00FF6640" w:rsidRDefault="003D1F8B" w:rsidP="003D1F8B">
      <w:pPr>
        <w:jc w:val="both"/>
        <w:rPr>
          <w:color w:val="000000"/>
        </w:rPr>
      </w:pPr>
      <w:r w:rsidRPr="00FF6640">
        <w:rPr>
          <w:color w:val="000000"/>
        </w:rPr>
        <w:t xml:space="preserve">Para ser ministro se requiere la nacionalidad paraguaya natural y haber cumplido veinticinco años. </w:t>
      </w:r>
    </w:p>
    <w:p w:rsidR="003D1F8B" w:rsidRPr="00DE766F" w:rsidRDefault="003D1F8B" w:rsidP="003D1F8B">
      <w:pPr>
        <w:jc w:val="both"/>
        <w:rPr>
          <w:rFonts w:ascii="Tahoma" w:hAnsi="Tahoma" w:cs="Tahoma"/>
          <w:b/>
          <w:color w:val="000000"/>
          <w:sz w:val="20"/>
          <w:szCs w:val="20"/>
          <w:u w:val="single"/>
        </w:rPr>
      </w:pPr>
      <w:r w:rsidRPr="00DE766F">
        <w:rPr>
          <w:rFonts w:ascii="Tahoma" w:hAnsi="Tahoma" w:cs="Tahoma"/>
          <w:b/>
          <w:color w:val="000000"/>
          <w:sz w:val="20"/>
          <w:szCs w:val="20"/>
          <w:u w:val="single"/>
        </w:rPr>
        <w:t>Definición de Fondo Nacional de Desarrollo Deporte?</w:t>
      </w:r>
    </w:p>
    <w:p w:rsidR="003D1F8B" w:rsidRPr="00DE766F" w:rsidRDefault="003D1F8B" w:rsidP="003D1F8B">
      <w:pPr>
        <w:jc w:val="both"/>
        <w:rPr>
          <w:rFonts w:ascii="Tahoma" w:hAnsi="Tahoma" w:cs="Tahoma"/>
          <w:b/>
          <w:color w:val="000000"/>
          <w:sz w:val="20"/>
          <w:szCs w:val="20"/>
          <w:u w:val="single"/>
        </w:rPr>
      </w:pPr>
      <w:r w:rsidRPr="00FF6640">
        <w:rPr>
          <w:rFonts w:ascii="Arial" w:hAnsi="Arial" w:cs="Arial"/>
          <w:b/>
          <w:color w:val="000000"/>
        </w:rPr>
        <w:t>Artículo 17.-</w:t>
      </w:r>
      <w:r w:rsidRPr="00FF6640">
        <w:rPr>
          <w:rFonts w:ascii="Arial" w:hAnsi="Arial" w:cs="Arial"/>
          <w:color w:val="000000"/>
        </w:rPr>
        <w:t xml:space="preserve"> Créase el Fondo Nacional de Desarrollo del Deporte, como una </w:t>
      </w:r>
      <w:r w:rsidRPr="00DE766F">
        <w:rPr>
          <w:rFonts w:ascii="Arial" w:hAnsi="Arial" w:cs="Arial"/>
          <w:color w:val="000000"/>
          <w:u w:val="single"/>
        </w:rPr>
        <w:t>cuenta de afectación especial, no integrante de las rentas generales del Estado</w:t>
      </w:r>
      <w:r w:rsidRPr="00FF6640">
        <w:rPr>
          <w:rFonts w:ascii="Arial" w:hAnsi="Arial" w:cs="Arial"/>
          <w:color w:val="000000"/>
        </w:rPr>
        <w:t xml:space="preserve">; cuya administración corresponde a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de manera autónoma y autárquica del resto de </w:t>
      </w:r>
      <w:smartTag w:uri="urn:schemas-microsoft-com:office:smarttags" w:element="PersonName">
        <w:smartTagPr>
          <w:attr w:name="ProductID" w:val="la Administración Pública.￼Cóm"/>
        </w:smartTagPr>
        <w:smartTag w:uri="urn:schemas-microsoft-com:office:smarttags" w:element="PersonName">
          <w:smartTagPr>
            <w:attr w:name="ProductID" w:val="la Administraci￳n P￺blica."/>
          </w:smartTagPr>
          <w:r w:rsidRPr="00FF6640">
            <w:rPr>
              <w:rFonts w:ascii="Arial" w:hAnsi="Arial" w:cs="Arial"/>
              <w:color w:val="000000"/>
            </w:rPr>
            <w:t>la Administración Pública.</w:t>
          </w:r>
        </w:smartTag>
        <w:r w:rsidRPr="00FF6640">
          <w:rPr>
            <w:rFonts w:ascii="Tahoma" w:hAnsi="Tahoma" w:cs="Tahoma"/>
            <w:b/>
            <w:color w:val="000000"/>
            <w:sz w:val="20"/>
            <w:szCs w:val="20"/>
          </w:rPr>
          <w:br/>
        </w:r>
        <w:r w:rsidRPr="00DE766F">
          <w:rPr>
            <w:rFonts w:ascii="Tahoma" w:hAnsi="Tahoma" w:cs="Tahoma"/>
            <w:b/>
            <w:color w:val="000000"/>
            <w:sz w:val="20"/>
            <w:szCs w:val="20"/>
            <w:u w:val="single"/>
          </w:rPr>
          <w:t>Cóm</w:t>
        </w:r>
      </w:smartTag>
      <w:r w:rsidRPr="00DE766F">
        <w:rPr>
          <w:rFonts w:ascii="Tahoma" w:hAnsi="Tahoma" w:cs="Tahoma"/>
          <w:b/>
          <w:color w:val="000000"/>
          <w:sz w:val="20"/>
          <w:szCs w:val="20"/>
          <w:u w:val="single"/>
        </w:rPr>
        <w:t>o se financia?</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 xml:space="preserve">Artículo 18.- </w:t>
      </w:r>
      <w:r w:rsidRPr="00FF6640">
        <w:rPr>
          <w:rFonts w:ascii="Arial" w:hAnsi="Arial" w:cs="Arial"/>
          <w:color w:val="000000"/>
        </w:rPr>
        <w:t>El  Fondo Nacional de Desarrollo del Deporte estará compuesto por:</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a)</w:t>
      </w:r>
      <w:r w:rsidRPr="00FF6640">
        <w:rPr>
          <w:rFonts w:ascii="Arial" w:hAnsi="Arial" w:cs="Arial"/>
          <w:color w:val="000000"/>
        </w:rPr>
        <w:t xml:space="preserve"> los recursos que le asigne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de las fuentes establecidas en el Artículo 14 de esta Ley.</w:t>
      </w:r>
    </w:p>
    <w:p w:rsidR="003D1F8B" w:rsidRDefault="003D1F8B" w:rsidP="003D1F8B">
      <w:pPr>
        <w:ind w:firstLine="708"/>
        <w:jc w:val="both"/>
        <w:rPr>
          <w:rFonts w:ascii="Arial" w:hAnsi="Arial" w:cs="Arial"/>
          <w:color w:val="000000"/>
        </w:rPr>
      </w:pPr>
      <w:r w:rsidRPr="00FF6640">
        <w:rPr>
          <w:rFonts w:ascii="Arial" w:hAnsi="Arial" w:cs="Arial"/>
          <w:b/>
          <w:color w:val="000000"/>
        </w:rPr>
        <w:t>b)</w:t>
      </w:r>
      <w:r w:rsidRPr="00FF6640">
        <w:rPr>
          <w:rFonts w:ascii="Arial" w:hAnsi="Arial" w:cs="Arial"/>
          <w:color w:val="000000"/>
        </w:rPr>
        <w:t xml:space="preserve"> la lotería deportiva.</w:t>
      </w:r>
    </w:p>
    <w:p w:rsidR="003D1F8B" w:rsidRDefault="003D1F8B" w:rsidP="003D1F8B">
      <w:pPr>
        <w:ind w:firstLine="705"/>
        <w:jc w:val="both"/>
        <w:rPr>
          <w:rFonts w:ascii="Arial" w:hAnsi="Arial" w:cs="Arial"/>
        </w:rPr>
      </w:pPr>
      <w:r>
        <w:rPr>
          <w:rFonts w:ascii="Arial" w:hAnsi="Arial" w:cs="Arial"/>
          <w:b/>
          <w:bCs/>
        </w:rPr>
        <w:t xml:space="preserve">Artículo 14.- </w:t>
      </w:r>
      <w:r>
        <w:rPr>
          <w:rFonts w:ascii="Arial" w:hAnsi="Arial" w:cs="Arial"/>
        </w:rPr>
        <w:t xml:space="preserve">El patrimonio de </w:t>
      </w:r>
      <w:smartTag w:uri="urn:schemas-microsoft-com:office:smarttags" w:element="PersonName">
        <w:smartTagPr>
          <w:attr w:name="ProductID" w:val="la SND"/>
        </w:smartTagPr>
        <w:r>
          <w:rPr>
            <w:rFonts w:ascii="Arial" w:hAnsi="Arial" w:cs="Arial"/>
          </w:rPr>
          <w:t>la SND</w:t>
        </w:r>
      </w:smartTag>
      <w:r>
        <w:rPr>
          <w:rFonts w:ascii="Arial" w:hAnsi="Arial" w:cs="Arial"/>
        </w:rPr>
        <w:t xml:space="preserve"> estará integrado por:</w:t>
      </w:r>
    </w:p>
    <w:p w:rsidR="003D1F8B" w:rsidRDefault="003D1F8B" w:rsidP="003D1F8B">
      <w:pPr>
        <w:ind w:firstLine="705"/>
        <w:jc w:val="both"/>
        <w:rPr>
          <w:rFonts w:ascii="Arial" w:hAnsi="Arial" w:cs="Arial"/>
        </w:rPr>
      </w:pPr>
      <w:r>
        <w:rPr>
          <w:rFonts w:ascii="Arial" w:hAnsi="Arial" w:cs="Arial"/>
          <w:b/>
        </w:rPr>
        <w:t>1.</w:t>
      </w:r>
      <w:r>
        <w:rPr>
          <w:rFonts w:ascii="Arial" w:hAnsi="Arial" w:cs="Arial"/>
        </w:rPr>
        <w:t xml:space="preserve"> los bienes y recursos de </w:t>
      </w:r>
      <w:r>
        <w:rPr>
          <w:rFonts w:ascii="Arial" w:hAnsi="Arial" w:cs="Arial"/>
          <w:color w:val="000000"/>
        </w:rPr>
        <w:t>la ex - Dirección General de Deportes.</w:t>
      </w:r>
    </w:p>
    <w:p w:rsidR="003D1F8B" w:rsidRDefault="003D1F8B" w:rsidP="003D1F8B">
      <w:pPr>
        <w:ind w:firstLine="705"/>
        <w:jc w:val="both"/>
        <w:rPr>
          <w:rFonts w:ascii="Arial" w:hAnsi="Arial" w:cs="Arial"/>
        </w:rPr>
      </w:pPr>
      <w:r>
        <w:rPr>
          <w:rFonts w:ascii="Arial" w:hAnsi="Arial" w:cs="Arial"/>
          <w:b/>
        </w:rPr>
        <w:t>2.</w:t>
      </w:r>
      <w:r>
        <w:rPr>
          <w:rFonts w:ascii="Arial" w:hAnsi="Arial" w:cs="Arial"/>
        </w:rPr>
        <w:t xml:space="preserve"> los aportes anualmente asignados en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Presupuesto General de </w:t>
      </w:r>
      <w:smartTag w:uri="urn:schemas-microsoft-com:office:smarttags" w:element="PersonName">
        <w:smartTagPr>
          <w:attr w:name="ProductID" w:val="la Naci￳n."/>
        </w:smartTagPr>
        <w:r>
          <w:rPr>
            <w:rFonts w:ascii="Arial" w:hAnsi="Arial" w:cs="Arial"/>
          </w:rPr>
          <w:t>la Nación.</w:t>
        </w:r>
      </w:smartTag>
      <w:r>
        <w:rPr>
          <w:rFonts w:ascii="Arial" w:hAnsi="Arial" w:cs="Arial"/>
        </w:rPr>
        <w:t xml:space="preserve"> </w:t>
      </w:r>
    </w:p>
    <w:p w:rsidR="003D1F8B" w:rsidRDefault="003D1F8B" w:rsidP="003D1F8B">
      <w:pPr>
        <w:ind w:firstLine="705"/>
        <w:jc w:val="both"/>
        <w:rPr>
          <w:rFonts w:ascii="Arial" w:hAnsi="Arial" w:cs="Arial"/>
        </w:rPr>
      </w:pPr>
      <w:r>
        <w:rPr>
          <w:rFonts w:ascii="Arial" w:hAnsi="Arial" w:cs="Arial"/>
          <w:b/>
        </w:rPr>
        <w:t>3.</w:t>
      </w:r>
      <w:r>
        <w:rPr>
          <w:rFonts w:ascii="Arial" w:hAnsi="Arial" w:cs="Arial"/>
        </w:rPr>
        <w:t xml:space="preserve"> las donaciones y legados.</w:t>
      </w:r>
    </w:p>
    <w:p w:rsidR="003D1F8B" w:rsidRDefault="003D1F8B" w:rsidP="003D1F8B">
      <w:pPr>
        <w:ind w:firstLine="705"/>
        <w:jc w:val="both"/>
        <w:rPr>
          <w:rFonts w:ascii="Arial" w:hAnsi="Arial" w:cs="Arial"/>
        </w:rPr>
      </w:pPr>
      <w:r>
        <w:rPr>
          <w:rFonts w:ascii="Arial" w:hAnsi="Arial" w:cs="Arial"/>
          <w:b/>
        </w:rPr>
        <w:t>4.</w:t>
      </w:r>
      <w:r>
        <w:rPr>
          <w:rFonts w:ascii="Arial" w:hAnsi="Arial" w:cs="Arial"/>
        </w:rPr>
        <w:t xml:space="preserve"> las rentas propias de sus bienes y derechos.</w:t>
      </w:r>
    </w:p>
    <w:p w:rsidR="003D1F8B" w:rsidRDefault="003D1F8B" w:rsidP="003D1F8B">
      <w:pPr>
        <w:ind w:firstLine="705"/>
        <w:jc w:val="both"/>
        <w:rPr>
          <w:rFonts w:ascii="Arial" w:hAnsi="Arial" w:cs="Arial"/>
        </w:rPr>
      </w:pPr>
      <w:r>
        <w:rPr>
          <w:rFonts w:ascii="Arial" w:hAnsi="Arial" w:cs="Arial"/>
          <w:b/>
        </w:rPr>
        <w:t>5.</w:t>
      </w:r>
      <w:r>
        <w:rPr>
          <w:rFonts w:ascii="Arial" w:hAnsi="Arial" w:cs="Arial"/>
        </w:rPr>
        <w:t xml:space="preserve"> los ingresos provenientes de actividades deportivas recreativas de cualquier naturaleza que organice.</w:t>
      </w:r>
    </w:p>
    <w:p w:rsidR="003D1F8B" w:rsidRDefault="003D1F8B" w:rsidP="003D1F8B">
      <w:pPr>
        <w:ind w:firstLine="705"/>
        <w:jc w:val="both"/>
        <w:rPr>
          <w:rFonts w:ascii="Arial" w:hAnsi="Arial" w:cs="Arial"/>
        </w:rPr>
      </w:pPr>
      <w:r>
        <w:rPr>
          <w:rFonts w:ascii="Arial" w:hAnsi="Arial" w:cs="Arial"/>
          <w:b/>
        </w:rPr>
        <w:t>6.</w:t>
      </w:r>
      <w:r>
        <w:rPr>
          <w:rFonts w:ascii="Arial" w:hAnsi="Arial" w:cs="Arial"/>
        </w:rPr>
        <w:t xml:space="preserve"> las contribuciones </w:t>
      </w:r>
      <w:r>
        <w:rPr>
          <w:rFonts w:ascii="Arial" w:hAnsi="Arial" w:cs="Arial"/>
          <w:bCs/>
        </w:rPr>
        <w:t>o subvenciones</w:t>
      </w:r>
      <w:r>
        <w:rPr>
          <w:rFonts w:ascii="Arial" w:hAnsi="Arial" w:cs="Arial"/>
          <w:b/>
        </w:rPr>
        <w:t xml:space="preserve"> </w:t>
      </w:r>
      <w:r>
        <w:rPr>
          <w:rFonts w:ascii="Arial" w:hAnsi="Arial" w:cs="Arial"/>
        </w:rPr>
        <w:t xml:space="preserve">a cargo de personas o instituciones </w:t>
      </w:r>
      <w:r>
        <w:rPr>
          <w:rFonts w:ascii="Arial" w:hAnsi="Arial" w:cs="Arial"/>
          <w:bCs/>
        </w:rPr>
        <w:t>públicas o privadas</w:t>
      </w:r>
      <w:r>
        <w:rPr>
          <w:rFonts w:ascii="Arial" w:hAnsi="Arial" w:cs="Arial"/>
          <w:b/>
        </w:rPr>
        <w:t xml:space="preserve"> </w:t>
      </w:r>
      <w:r>
        <w:rPr>
          <w:rFonts w:ascii="Arial" w:hAnsi="Arial" w:cs="Arial"/>
        </w:rPr>
        <w:t>vinculadas al deporte.</w:t>
      </w:r>
    </w:p>
    <w:p w:rsidR="003D1F8B" w:rsidRDefault="003D1F8B" w:rsidP="003D1F8B">
      <w:pPr>
        <w:ind w:firstLine="705"/>
        <w:jc w:val="both"/>
        <w:rPr>
          <w:rFonts w:ascii="Arial" w:hAnsi="Arial" w:cs="Arial"/>
          <w:bCs/>
        </w:rPr>
      </w:pPr>
      <w:r>
        <w:rPr>
          <w:rFonts w:ascii="Arial" w:hAnsi="Arial" w:cs="Arial"/>
          <w:b/>
        </w:rPr>
        <w:t>7.</w:t>
      </w:r>
      <w:r>
        <w:rPr>
          <w:rFonts w:ascii="Arial" w:hAnsi="Arial" w:cs="Arial"/>
        </w:rPr>
        <w:t xml:space="preserve"> los aportes de la cooperación internacional que reciba a cualquier título.</w:t>
      </w:r>
    </w:p>
    <w:p w:rsidR="003D1F8B" w:rsidRDefault="003D1F8B" w:rsidP="003D1F8B">
      <w:pPr>
        <w:ind w:firstLine="705"/>
        <w:jc w:val="both"/>
        <w:rPr>
          <w:rFonts w:ascii="Arial" w:hAnsi="Arial" w:cs="Arial"/>
          <w:bCs/>
        </w:rPr>
      </w:pPr>
      <w:r>
        <w:rPr>
          <w:rFonts w:ascii="Arial" w:hAnsi="Arial" w:cs="Arial"/>
          <w:b/>
          <w:bCs/>
        </w:rPr>
        <w:lastRenderedPageBreak/>
        <w:t>8.</w:t>
      </w:r>
      <w:r>
        <w:rPr>
          <w:rFonts w:ascii="Arial" w:hAnsi="Arial" w:cs="Arial"/>
          <w:bCs/>
        </w:rPr>
        <w:t xml:space="preserve"> los recursos provenientes de un impuesto de 1% (uno por ciento) aplicado a la transferencia internacional de atletas y de un canon de 1% (uno por ciento) a los derechos de televisación de los espectáculos deportivos.</w:t>
      </w:r>
    </w:p>
    <w:p w:rsidR="003D1F8B" w:rsidRDefault="003D1F8B" w:rsidP="003D1F8B">
      <w:pPr>
        <w:ind w:firstLine="705"/>
        <w:jc w:val="both"/>
        <w:rPr>
          <w:rFonts w:ascii="Arial" w:hAnsi="Arial" w:cs="Arial"/>
        </w:rPr>
      </w:pPr>
      <w:r>
        <w:rPr>
          <w:rFonts w:ascii="Arial" w:hAnsi="Arial" w:cs="Arial"/>
          <w:b/>
        </w:rPr>
        <w:t>9.</w:t>
      </w:r>
      <w:r>
        <w:rPr>
          <w:rFonts w:ascii="Arial" w:hAnsi="Arial" w:cs="Arial"/>
        </w:rPr>
        <w:t xml:space="preserve"> un porcentaje de todo ingreso proveniente de juegos de azar deportivos o loterías deportivas, </w:t>
      </w:r>
      <w:r>
        <w:rPr>
          <w:rFonts w:ascii="Arial" w:hAnsi="Arial" w:cs="Arial"/>
          <w:bCs/>
        </w:rPr>
        <w:t>los cuales formarán parte del Fondo Nacional de Desarrollo del Deporte.</w:t>
      </w:r>
    </w:p>
    <w:p w:rsidR="003D1F8B" w:rsidRDefault="003D1F8B" w:rsidP="003D1F8B">
      <w:pPr>
        <w:ind w:firstLine="705"/>
        <w:jc w:val="both"/>
        <w:rPr>
          <w:rFonts w:ascii="Arial" w:hAnsi="Arial" w:cs="Arial"/>
        </w:rPr>
      </w:pPr>
      <w:r>
        <w:rPr>
          <w:rFonts w:ascii="Arial" w:hAnsi="Arial" w:cs="Arial"/>
          <w:b/>
        </w:rPr>
        <w:t>10.</w:t>
      </w:r>
      <w:r>
        <w:rPr>
          <w:rFonts w:ascii="Arial" w:hAnsi="Arial" w:cs="Arial"/>
        </w:rPr>
        <w:t xml:space="preserve"> los demás recursos que fije </w:t>
      </w:r>
      <w:smartTag w:uri="urn:schemas-microsoft-com:office:smarttags" w:element="PersonName">
        <w:smartTagPr>
          <w:attr w:name="ProductID" w:val="la Ley."/>
        </w:smartTagPr>
        <w:r>
          <w:rPr>
            <w:rFonts w:ascii="Arial" w:hAnsi="Arial" w:cs="Arial"/>
          </w:rPr>
          <w:t>la Ley.</w:t>
        </w:r>
      </w:smartTag>
    </w:p>
    <w:p w:rsidR="003D1F8B" w:rsidRDefault="003D1F8B" w:rsidP="003D1F8B">
      <w:pPr>
        <w:jc w:val="both"/>
        <w:rPr>
          <w:rFonts w:ascii="Tahoma" w:hAnsi="Tahoma" w:cs="Tahoma"/>
          <w:b/>
          <w:color w:val="000000"/>
          <w:sz w:val="20"/>
          <w:szCs w:val="20"/>
          <w:u w:val="single"/>
        </w:rPr>
      </w:pPr>
      <w:r w:rsidRPr="00210D84">
        <w:rPr>
          <w:rFonts w:ascii="Tahoma" w:hAnsi="Tahoma" w:cs="Tahoma"/>
          <w:b/>
          <w:color w:val="000000"/>
          <w:sz w:val="20"/>
          <w:szCs w:val="20"/>
          <w:u w:val="single"/>
        </w:rPr>
        <w:t>Instalaciones deportivas municipales.</w:t>
      </w:r>
    </w:p>
    <w:p w:rsidR="003D1F8B" w:rsidRDefault="003D1F8B" w:rsidP="003D1F8B">
      <w:pPr>
        <w:spacing w:line="240" w:lineRule="atLeast"/>
        <w:ind w:firstLine="709"/>
        <w:jc w:val="both"/>
        <w:rPr>
          <w:rFonts w:ascii="Arial" w:hAnsi="Arial" w:cs="Arial"/>
        </w:rPr>
      </w:pPr>
      <w:r>
        <w:rPr>
          <w:rFonts w:ascii="Arial" w:hAnsi="Arial" w:cs="Arial"/>
          <w:b/>
        </w:rPr>
        <w:t>Artículo 21.-</w:t>
      </w:r>
      <w:r>
        <w:rPr>
          <w:rFonts w:ascii="Arial" w:hAnsi="Arial" w:cs="Arial"/>
        </w:rPr>
        <w:t xml:space="preserve"> El Fondo Nacional de Desarrollo del Deporte será destinado a subvencionar a las siguientes actividades o personas:</w:t>
      </w:r>
    </w:p>
    <w:p w:rsidR="003D1F8B" w:rsidRDefault="003D1F8B" w:rsidP="003D1F8B">
      <w:pPr>
        <w:spacing w:line="240" w:lineRule="atLeast"/>
        <w:ind w:firstLine="709"/>
        <w:jc w:val="both"/>
        <w:rPr>
          <w:rFonts w:ascii="Arial" w:hAnsi="Arial" w:cs="Arial"/>
        </w:rPr>
      </w:pPr>
      <w:r>
        <w:rPr>
          <w:rFonts w:ascii="Arial" w:hAnsi="Arial" w:cs="Arial"/>
          <w:b/>
        </w:rPr>
        <w:t>a)</w:t>
      </w:r>
      <w:r>
        <w:rPr>
          <w:rFonts w:ascii="Arial" w:hAnsi="Arial" w:cs="Arial"/>
        </w:rPr>
        <w:t xml:space="preserve"> la construcción, acondicionamiento y mantenimiento de instalaciones deportivas departamentales o municipales,</w:t>
      </w:r>
      <w:r>
        <w:rPr>
          <w:rFonts w:ascii="Arial" w:hAnsi="Arial" w:cs="Arial"/>
          <w:b/>
          <w:bCs/>
          <w:i/>
          <w:iCs/>
        </w:rPr>
        <w:t xml:space="preserve"> </w:t>
      </w:r>
      <w:r>
        <w:rPr>
          <w:rFonts w:ascii="Arial" w:hAnsi="Arial" w:cs="Arial"/>
        </w:rPr>
        <w:t>previa aprobación de los planes de gestión de dichas instalaciones.</w:t>
      </w:r>
    </w:p>
    <w:p w:rsidR="003D1F8B" w:rsidRPr="00210D84" w:rsidRDefault="003D1F8B" w:rsidP="003D1F8B">
      <w:pPr>
        <w:jc w:val="both"/>
        <w:rPr>
          <w:rFonts w:ascii="Tahoma" w:hAnsi="Tahoma" w:cs="Tahoma"/>
          <w:b/>
          <w:color w:val="000000"/>
          <w:sz w:val="20"/>
          <w:szCs w:val="20"/>
          <w:u w:val="single"/>
        </w:rPr>
      </w:pPr>
    </w:p>
    <w:p w:rsidR="003D1F8B" w:rsidRPr="00FF6640" w:rsidRDefault="003D1F8B" w:rsidP="003D1F8B">
      <w:pPr>
        <w:ind w:firstLine="708"/>
        <w:jc w:val="both"/>
        <w:rPr>
          <w:rFonts w:ascii="Arial" w:hAnsi="Arial" w:cs="Arial"/>
          <w:color w:val="000000"/>
        </w:rPr>
      </w:pPr>
      <w:r w:rsidRPr="00FF6640">
        <w:rPr>
          <w:rFonts w:ascii="Arial" w:hAnsi="Arial" w:cs="Arial"/>
          <w:b/>
          <w:bCs/>
          <w:color w:val="000000"/>
        </w:rPr>
        <w:t xml:space="preserve">Artículo 9°.-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desarrollará programas a nivel municipal, departamental y nacional, de actividades físicas y deportivas que permitan a la población practicar deportes recreativos </w:t>
      </w:r>
      <w:r w:rsidRPr="00FF6640">
        <w:rPr>
          <w:rFonts w:ascii="Arial" w:hAnsi="Arial" w:cs="Arial"/>
          <w:i/>
          <w:iCs/>
          <w:color w:val="000000"/>
        </w:rPr>
        <w:t xml:space="preserve">y </w:t>
      </w:r>
      <w:r w:rsidRPr="00FF6640">
        <w:rPr>
          <w:rFonts w:ascii="Arial" w:hAnsi="Arial" w:cs="Arial"/>
          <w:color w:val="000000"/>
        </w:rPr>
        <w:t>de rendimiento</w:t>
      </w:r>
      <w:r w:rsidRPr="00FF6640">
        <w:rPr>
          <w:rFonts w:ascii="Arial" w:hAnsi="Arial" w:cs="Arial"/>
          <w:i/>
          <w:iCs/>
          <w:color w:val="000000"/>
        </w:rPr>
        <w:t xml:space="preserve"> </w:t>
      </w:r>
      <w:r w:rsidRPr="00FF6640">
        <w:rPr>
          <w:rFonts w:ascii="Arial" w:hAnsi="Arial" w:cs="Arial"/>
          <w:color w:val="000000"/>
        </w:rPr>
        <w:t>adecuados a las particulares condiciones de cada quien, en el tiempo libre, con el fin de mejorar la calidad de vida y la salud de la población. Estos programas comprenderán actividades para personas con discapacidad.</w:t>
      </w:r>
    </w:p>
    <w:p w:rsidR="003D1F8B" w:rsidRPr="00FF6640" w:rsidRDefault="003D1F8B" w:rsidP="003D1F8B">
      <w:pPr>
        <w:pStyle w:val="Textoindependiente"/>
        <w:ind w:firstLine="708"/>
        <w:rPr>
          <w:rFonts w:ascii="Arial" w:hAnsi="Arial" w:cs="Arial"/>
          <w:color w:val="000000"/>
          <w:sz w:val="22"/>
          <w:szCs w:val="22"/>
        </w:rPr>
      </w:pPr>
      <w:r w:rsidRPr="00FF6640">
        <w:rPr>
          <w:rFonts w:ascii="Arial" w:hAnsi="Arial" w:cs="Arial"/>
          <w:b/>
          <w:color w:val="000000"/>
          <w:sz w:val="22"/>
          <w:szCs w:val="22"/>
        </w:rPr>
        <w:t>Artículo 74.-</w:t>
      </w:r>
      <w:r w:rsidRPr="00FF6640">
        <w:rPr>
          <w:rFonts w:ascii="Arial" w:hAnsi="Arial" w:cs="Arial"/>
          <w:color w:val="000000"/>
          <w:sz w:val="22"/>
          <w:szCs w:val="22"/>
        </w:rPr>
        <w:t xml:space="preserve"> </w:t>
      </w:r>
      <w:smartTag w:uri="urn:schemas-microsoft-com:office:smarttags" w:element="PersonName">
        <w:smartTagPr>
          <w:attr w:name="ProductID" w:val="La Secretar￭a Nacional"/>
        </w:smartTagPr>
        <w:r w:rsidRPr="00FF6640">
          <w:rPr>
            <w:rFonts w:ascii="Arial" w:hAnsi="Arial" w:cs="Arial"/>
            <w:bCs/>
            <w:color w:val="000000"/>
            <w:sz w:val="22"/>
            <w:szCs w:val="22"/>
          </w:rPr>
          <w:t>La Secretaría Nacional</w:t>
        </w:r>
      </w:smartTag>
      <w:r w:rsidRPr="00FF6640">
        <w:rPr>
          <w:rFonts w:ascii="Arial" w:hAnsi="Arial" w:cs="Arial"/>
          <w:bCs/>
          <w:color w:val="000000"/>
          <w:sz w:val="22"/>
          <w:szCs w:val="22"/>
        </w:rPr>
        <w:t xml:space="preserve"> de Deportes establecerá un Plan Director para la construcción de las instalaciones deportivas de carácter público que sean financiadas con recursos del Fondo Nacional de Desarrollo del Deporte. Dichas instalaciones deberán ser hechas para asegurar su uso polivalente, por el mayor número de personas y disciplinas deportivas. En su construcción se tendrán en consideración las condiciones de acceso para personas con capacidades físicas diferentes o de edad avanzada.</w:t>
      </w:r>
    </w:p>
    <w:p w:rsidR="003D1F8B" w:rsidRDefault="003D1F8B" w:rsidP="003D1F8B">
      <w:pPr>
        <w:ind w:firstLine="708"/>
        <w:jc w:val="both"/>
        <w:rPr>
          <w:rFonts w:ascii="Arial" w:hAnsi="Arial" w:cs="Arial"/>
          <w:b/>
          <w:color w:val="000000"/>
        </w:rPr>
      </w:pP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Artículo 75.-</w:t>
      </w:r>
      <w:r w:rsidRPr="00FF6640">
        <w:rPr>
          <w:rFonts w:ascii="Arial" w:hAnsi="Arial" w:cs="Arial"/>
          <w:color w:val="000000"/>
        </w:rPr>
        <w:t xml:space="preserve"> Toda instalación o establecimiento de uso público en que se presten servicios de carácter deportivo, cualquiera sea la entidad titular, deberá ofrecer una información adecuada, en lugar perfectamente visible y accesible, sobre los datos técnicos de la instalación o establecimiento, así como de su equipamiento y las personas que presten servicios en los niveles de dirección técnica o de enseñanza.</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Artículo 76.-</w:t>
      </w:r>
      <w:r w:rsidRPr="00FF6640">
        <w:rPr>
          <w:rFonts w:ascii="Arial" w:hAnsi="Arial" w:cs="Arial"/>
          <w:color w:val="000000"/>
        </w:rPr>
        <w:t xml:space="preserve"> Las instalaciones destinadas a los espectáculos deportivos donde se celebren competiciones internacionales, deberán ser homologadas por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La homologación será otorgada previa verificación del cumplimiento de los convenios internacionales suscritos por el Paraguay, las leyes nacionales y las disposiciones de las  Federaciones Deportivas Internacionales respectivas.</w:t>
      </w:r>
    </w:p>
    <w:p w:rsidR="003D1F8B" w:rsidRPr="00E96A7B" w:rsidRDefault="003D1F8B" w:rsidP="003D1F8B">
      <w:pPr>
        <w:jc w:val="both"/>
        <w:rPr>
          <w:rFonts w:ascii="Tahoma" w:hAnsi="Tahoma" w:cs="Tahoma"/>
          <w:b/>
          <w:color w:val="000000"/>
          <w:sz w:val="20"/>
          <w:szCs w:val="20"/>
          <w:u w:val="single"/>
        </w:rPr>
      </w:pPr>
      <w:r w:rsidRPr="00E96A7B">
        <w:rPr>
          <w:rFonts w:ascii="Tahoma" w:hAnsi="Tahoma" w:cs="Tahoma"/>
          <w:b/>
          <w:color w:val="000000"/>
          <w:sz w:val="20"/>
          <w:szCs w:val="20"/>
          <w:u w:val="single"/>
        </w:rPr>
        <w:t>Plan de preparación de deportes de alto rendimiento.</w:t>
      </w:r>
    </w:p>
    <w:p w:rsidR="003D1F8B" w:rsidRDefault="003D1F8B" w:rsidP="003D1F8B">
      <w:pPr>
        <w:ind w:firstLine="708"/>
        <w:jc w:val="both"/>
        <w:rPr>
          <w:rFonts w:ascii="Arial" w:hAnsi="Arial" w:cs="Arial"/>
          <w:b/>
        </w:rPr>
      </w:pPr>
      <w:r>
        <w:rPr>
          <w:rFonts w:ascii="Arial" w:hAnsi="Arial" w:cs="Arial"/>
          <w:bCs/>
        </w:rPr>
        <w:t>Artículo 51.-</w:t>
      </w:r>
      <w:r>
        <w:rPr>
          <w:rFonts w:ascii="Arial" w:hAnsi="Arial" w:cs="Arial"/>
        </w:rPr>
        <w:t xml:space="preserve"> </w:t>
      </w:r>
      <w:smartTag w:uri="urn:schemas-microsoft-com:office:smarttags" w:element="PersonName">
        <w:smartTagPr>
          <w:attr w:name="ProductID" w:val="La Secretar￭a Nacional"/>
        </w:smartTagPr>
        <w:r>
          <w:rPr>
            <w:rFonts w:ascii="Arial" w:hAnsi="Arial" w:cs="Arial"/>
            <w:b/>
          </w:rPr>
          <w:t>La Secretaría Nacional</w:t>
        </w:r>
      </w:smartTag>
      <w:r>
        <w:rPr>
          <w:rFonts w:ascii="Arial" w:hAnsi="Arial" w:cs="Arial"/>
          <w:b/>
        </w:rPr>
        <w:t xml:space="preserve"> de Deportes, en coordinación con las Secretarías Departamentales y Municipales, en su caso, adoptará las </w:t>
      </w:r>
      <w:r>
        <w:rPr>
          <w:rFonts w:ascii="Arial" w:hAnsi="Arial" w:cs="Arial"/>
          <w:b/>
        </w:rPr>
        <w:lastRenderedPageBreak/>
        <w:t>medidas necesarias para facilitar la preparación técnica, la incorporación al sistema educativo y la plena integración social y profesional de los deportistas de Alto Rendimiento, durante su carrera deportiva y al final de la misma</w:t>
      </w:r>
    </w:p>
    <w:p w:rsidR="003D1F8B" w:rsidRPr="00E96A7B" w:rsidRDefault="003D1F8B" w:rsidP="003D1F8B">
      <w:pPr>
        <w:jc w:val="both"/>
        <w:rPr>
          <w:rFonts w:ascii="Tahoma" w:hAnsi="Tahoma" w:cs="Tahoma"/>
          <w:b/>
          <w:color w:val="000000"/>
          <w:sz w:val="20"/>
          <w:szCs w:val="20"/>
          <w:u w:val="single"/>
        </w:rPr>
      </w:pPr>
      <w:r w:rsidRPr="00E96A7B">
        <w:rPr>
          <w:rFonts w:ascii="Tahoma" w:hAnsi="Tahoma" w:cs="Tahoma"/>
          <w:b/>
          <w:color w:val="000000"/>
          <w:sz w:val="20"/>
          <w:szCs w:val="20"/>
          <w:u w:val="single"/>
        </w:rPr>
        <w:t>Convenio objetivos de organización: desarrollo, rendimiento. Definiciones.</w:t>
      </w:r>
    </w:p>
    <w:p w:rsidR="003D1F8B" w:rsidRDefault="003D1F8B" w:rsidP="003D1F8B">
      <w:pPr>
        <w:ind w:firstLine="708"/>
        <w:jc w:val="both"/>
        <w:rPr>
          <w:rFonts w:ascii="Arial" w:hAnsi="Arial" w:cs="Arial"/>
        </w:rPr>
      </w:pPr>
      <w:r>
        <w:rPr>
          <w:rFonts w:ascii="Arial" w:hAnsi="Arial" w:cs="Arial"/>
          <w:b/>
        </w:rPr>
        <w:t xml:space="preserve">Articulo 52 inc. “e”. </w:t>
      </w:r>
      <w:r>
        <w:rPr>
          <w:rFonts w:ascii="Arial" w:hAnsi="Arial" w:cs="Arial"/>
        </w:rPr>
        <w:t>A los efectos previstos en el artículo anterior, y en función de las circunstancias personales y técnico deportivas, podrán adoptarse las siguientes medidas:</w:t>
      </w:r>
    </w:p>
    <w:p w:rsidR="003D1F8B" w:rsidRDefault="003D1F8B" w:rsidP="003D1F8B">
      <w:pPr>
        <w:pStyle w:val="Textoindependiente2"/>
        <w:ind w:firstLine="708"/>
        <w:rPr>
          <w:rFonts w:ascii="Arial" w:hAnsi="Arial" w:cs="Arial"/>
          <w:b/>
        </w:rPr>
      </w:pPr>
      <w:r>
        <w:rPr>
          <w:rFonts w:ascii="Arial" w:hAnsi="Arial" w:cs="Arial"/>
        </w:rPr>
        <w:t>e)</w:t>
      </w:r>
      <w:r>
        <w:rPr>
          <w:rFonts w:ascii="Arial" w:hAnsi="Arial" w:cs="Arial"/>
          <w:b/>
        </w:rPr>
        <w:t xml:space="preserve"> impulso a la celebración de convenios con empresas públicas y privadas para la inserción profesional del deportista.</w:t>
      </w:r>
    </w:p>
    <w:p w:rsidR="003D1F8B" w:rsidRDefault="003D1F8B" w:rsidP="003D1F8B">
      <w:pPr>
        <w:ind w:firstLine="709"/>
        <w:jc w:val="both"/>
        <w:rPr>
          <w:rFonts w:ascii="Arial" w:hAnsi="Arial" w:cs="Arial"/>
        </w:rPr>
      </w:pPr>
      <w:r>
        <w:rPr>
          <w:rFonts w:ascii="Arial" w:hAnsi="Arial" w:cs="Arial"/>
          <w:b/>
        </w:rPr>
        <w:t>Artículo 53.-</w:t>
      </w:r>
      <w:r>
        <w:rPr>
          <w:rFonts w:ascii="Arial" w:hAnsi="Arial" w:cs="Arial"/>
        </w:rPr>
        <w:t xml:space="preserve"> Los convenios a los que hace referencia en el inciso e) del artículo anterior, deberán contener cláusulas que:</w:t>
      </w:r>
    </w:p>
    <w:p w:rsidR="003D1F8B" w:rsidRDefault="003D1F8B" w:rsidP="003D1F8B">
      <w:pPr>
        <w:ind w:firstLine="709"/>
        <w:jc w:val="both"/>
        <w:rPr>
          <w:rFonts w:ascii="Arial" w:hAnsi="Arial" w:cs="Arial"/>
        </w:rPr>
      </w:pPr>
      <w:r>
        <w:rPr>
          <w:rFonts w:ascii="Arial" w:hAnsi="Arial" w:cs="Arial"/>
          <w:b/>
        </w:rPr>
        <w:t>a)</w:t>
      </w:r>
      <w:r>
        <w:rPr>
          <w:rFonts w:ascii="Arial" w:hAnsi="Arial" w:cs="Arial"/>
        </w:rPr>
        <w:t xml:space="preserve"> definan los derechos y deberes del deportista en la empresa.</w:t>
      </w:r>
    </w:p>
    <w:p w:rsidR="003D1F8B" w:rsidRDefault="003D1F8B" w:rsidP="003D1F8B">
      <w:pPr>
        <w:ind w:firstLine="709"/>
        <w:jc w:val="both"/>
        <w:rPr>
          <w:rFonts w:ascii="Arial" w:hAnsi="Arial" w:cs="Arial"/>
        </w:rPr>
      </w:pPr>
      <w:r>
        <w:rPr>
          <w:rFonts w:ascii="Arial" w:hAnsi="Arial" w:cs="Arial"/>
          <w:b/>
        </w:rPr>
        <w:t>b)</w:t>
      </w:r>
      <w:r>
        <w:rPr>
          <w:rFonts w:ascii="Arial" w:hAnsi="Arial" w:cs="Arial"/>
        </w:rPr>
        <w:t xml:space="preserve"> aseguren al deportista condiciones de empleo compatibles con su entrenamiento y su participación en competiciones deportivas.</w:t>
      </w:r>
    </w:p>
    <w:p w:rsidR="003D1F8B" w:rsidRDefault="003D1F8B" w:rsidP="003D1F8B">
      <w:pPr>
        <w:ind w:firstLine="709"/>
        <w:jc w:val="both"/>
        <w:rPr>
          <w:rFonts w:ascii="Arial" w:hAnsi="Arial" w:cs="Arial"/>
        </w:rPr>
      </w:pPr>
      <w:r>
        <w:rPr>
          <w:rFonts w:ascii="Arial" w:hAnsi="Arial" w:cs="Arial"/>
          <w:b/>
        </w:rPr>
        <w:t>c)</w:t>
      </w:r>
      <w:r>
        <w:rPr>
          <w:rFonts w:ascii="Arial" w:hAnsi="Arial" w:cs="Arial"/>
        </w:rPr>
        <w:t xml:space="preserve"> favorezcan su formación y promoción profesional.</w:t>
      </w:r>
    </w:p>
    <w:p w:rsidR="003D1F8B" w:rsidRDefault="003D1F8B" w:rsidP="003D1F8B">
      <w:pPr>
        <w:ind w:firstLine="709"/>
        <w:jc w:val="both"/>
        <w:rPr>
          <w:rFonts w:ascii="Arial" w:hAnsi="Arial" w:cs="Arial"/>
        </w:rPr>
      </w:pPr>
      <w:r>
        <w:rPr>
          <w:rFonts w:ascii="Arial" w:hAnsi="Arial" w:cs="Arial"/>
          <w:b/>
        </w:rPr>
        <w:t>d)</w:t>
      </w:r>
      <w:r>
        <w:rPr>
          <w:rFonts w:ascii="Arial" w:hAnsi="Arial" w:cs="Arial"/>
        </w:rPr>
        <w:t xml:space="preserve"> contribuyan a su inserción social en la empresa.</w:t>
      </w:r>
    </w:p>
    <w:p w:rsidR="003D1F8B" w:rsidRPr="00FF6640" w:rsidRDefault="003D1F8B" w:rsidP="003D1F8B">
      <w:pPr>
        <w:jc w:val="both"/>
        <w:rPr>
          <w:rFonts w:ascii="Tahoma" w:hAnsi="Tahoma" w:cs="Tahoma"/>
          <w:b/>
          <w:color w:val="000000"/>
          <w:sz w:val="20"/>
          <w:szCs w:val="20"/>
        </w:rPr>
      </w:pPr>
    </w:p>
    <w:p w:rsidR="003D1F8B" w:rsidRPr="006D1C48" w:rsidRDefault="003D1F8B" w:rsidP="003D1F8B">
      <w:pPr>
        <w:jc w:val="both"/>
        <w:rPr>
          <w:rFonts w:ascii="Tahoma" w:hAnsi="Tahoma" w:cs="Tahoma"/>
          <w:b/>
          <w:color w:val="000000"/>
          <w:sz w:val="20"/>
          <w:szCs w:val="20"/>
          <w:u w:val="single"/>
        </w:rPr>
      </w:pPr>
      <w:r w:rsidRPr="00FF6640">
        <w:rPr>
          <w:rFonts w:ascii="Tahoma" w:hAnsi="Tahoma" w:cs="Tahoma"/>
          <w:b/>
          <w:color w:val="000000"/>
          <w:sz w:val="20"/>
          <w:szCs w:val="20"/>
        </w:rPr>
        <w:br/>
      </w:r>
      <w:r w:rsidRPr="006D1C48">
        <w:rPr>
          <w:rFonts w:ascii="Tahoma" w:hAnsi="Tahoma" w:cs="Tahoma"/>
          <w:b/>
          <w:color w:val="000000"/>
          <w:sz w:val="20"/>
          <w:szCs w:val="20"/>
          <w:u w:val="single"/>
        </w:rPr>
        <w:t>Entidades deportivas: Clubes, federaciones.</w:t>
      </w:r>
    </w:p>
    <w:p w:rsidR="003D1F8B" w:rsidRPr="00FF6640" w:rsidRDefault="003D1F8B" w:rsidP="003D1F8B">
      <w:pPr>
        <w:ind w:firstLine="708"/>
        <w:jc w:val="both"/>
        <w:rPr>
          <w:rFonts w:ascii="Arial" w:hAnsi="Arial" w:cs="Arial"/>
          <w:color w:val="000000"/>
        </w:rPr>
      </w:pPr>
      <w:r w:rsidRPr="00FF6640">
        <w:rPr>
          <w:rFonts w:ascii="Arial" w:hAnsi="Arial" w:cs="Arial"/>
          <w:b/>
          <w:bCs/>
          <w:color w:val="000000"/>
        </w:rPr>
        <w:t xml:space="preserve">Artículo 27.- </w:t>
      </w:r>
      <w:r w:rsidRPr="00FF6640">
        <w:rPr>
          <w:rFonts w:ascii="Arial" w:hAnsi="Arial" w:cs="Arial"/>
          <w:color w:val="000000"/>
        </w:rPr>
        <w:t xml:space="preserve">A los efectos de la presente Ley, se consideran entidades deportivas reconocidas, a los clubes deportivos, las asociaciones, las ligas, las federaciones y las confederaciones con personería jurídica, inscriptas en el Registro de Entidades Deportivas de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para lo cual su objeto principal deberá ser la práctica, la enseñanza, el sostenimiento, el desarrollo o la organización de algún deporte:</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a)</w:t>
      </w:r>
      <w:r w:rsidRPr="00FF6640">
        <w:rPr>
          <w:rFonts w:ascii="Arial" w:hAnsi="Arial" w:cs="Arial"/>
          <w:color w:val="000000"/>
        </w:rPr>
        <w:t xml:space="preserve"> los clubes deportivos son asociaciones o sociedades privadas integradas por personas físicas y jurídicas, que tengan por objeto la promoción de una o varias modalidades deportivas, la práctica de las mismas por sus asociados, así como la participación en actividades y competencias deportivas.</w:t>
      </w:r>
    </w:p>
    <w:p w:rsidR="003D1F8B" w:rsidRPr="00FF6640" w:rsidRDefault="003D1F8B" w:rsidP="003D1F8B">
      <w:pPr>
        <w:pStyle w:val="Ttulo"/>
        <w:jc w:val="both"/>
        <w:rPr>
          <w:color w:val="000000"/>
          <w:sz w:val="22"/>
          <w:szCs w:val="22"/>
        </w:rPr>
      </w:pPr>
    </w:p>
    <w:p w:rsidR="003D1F8B" w:rsidRPr="00FF6640" w:rsidRDefault="003D1F8B" w:rsidP="003D1F8B">
      <w:pPr>
        <w:pStyle w:val="Ttulo"/>
        <w:ind w:firstLine="708"/>
        <w:jc w:val="both"/>
        <w:rPr>
          <w:bCs w:val="0"/>
          <w:color w:val="000000"/>
          <w:sz w:val="22"/>
          <w:szCs w:val="22"/>
        </w:rPr>
      </w:pPr>
      <w:r w:rsidRPr="00FF6640">
        <w:rPr>
          <w:b w:val="0"/>
          <w:bCs w:val="0"/>
          <w:color w:val="000000"/>
          <w:sz w:val="22"/>
          <w:szCs w:val="22"/>
        </w:rPr>
        <w:t>b)</w:t>
      </w:r>
      <w:r w:rsidRPr="00FF6640">
        <w:rPr>
          <w:bCs w:val="0"/>
          <w:color w:val="000000"/>
          <w:sz w:val="22"/>
          <w:szCs w:val="22"/>
        </w:rPr>
        <w:t xml:space="preserve"> las  Federaciones Deportivas Nacionales son asociaciones civiles con personería jurídica propia que tienen por objeto la organización y promoción de la práctica de una o varias disciplinas deportivas en todo el territorio nacional, que también podrán llevar la denominación de ligas, uniones o asociaciones.</w:t>
      </w:r>
    </w:p>
    <w:p w:rsidR="003D1F8B" w:rsidRPr="00FF6640" w:rsidRDefault="003D1F8B" w:rsidP="003D1F8B">
      <w:pPr>
        <w:pStyle w:val="Ttulo"/>
        <w:jc w:val="both"/>
        <w:rPr>
          <w:bCs w:val="0"/>
          <w:color w:val="000000"/>
          <w:sz w:val="22"/>
          <w:szCs w:val="22"/>
        </w:rPr>
      </w:pPr>
    </w:p>
    <w:p w:rsidR="003D1F8B" w:rsidRPr="00FF6640" w:rsidRDefault="003D1F8B" w:rsidP="003D1F8B">
      <w:pPr>
        <w:pStyle w:val="Ttulo"/>
        <w:ind w:firstLine="708"/>
        <w:jc w:val="both"/>
        <w:rPr>
          <w:bCs w:val="0"/>
          <w:color w:val="000000"/>
          <w:sz w:val="22"/>
          <w:szCs w:val="22"/>
        </w:rPr>
      </w:pPr>
      <w:r w:rsidRPr="00FF6640">
        <w:rPr>
          <w:b w:val="0"/>
          <w:bCs w:val="0"/>
          <w:color w:val="000000"/>
          <w:sz w:val="22"/>
          <w:szCs w:val="22"/>
        </w:rPr>
        <w:t>c)</w:t>
      </w:r>
      <w:r w:rsidRPr="00FF6640">
        <w:rPr>
          <w:bCs w:val="0"/>
          <w:color w:val="000000"/>
          <w:sz w:val="22"/>
          <w:szCs w:val="22"/>
        </w:rPr>
        <w:t xml:space="preserve"> Las  Federaciones Deportivas Nacionales que tengan una competición profesional definida como tal en su propio estatuto, podrán autorizar a los clubes que participan en dicha competición a constituir una Liga Profesional en las condiciones establecidas reglamentariamente.</w:t>
      </w:r>
    </w:p>
    <w:p w:rsidR="003D1F8B" w:rsidRPr="00FF6640" w:rsidRDefault="003D1F8B" w:rsidP="003D1F8B">
      <w:pPr>
        <w:jc w:val="both"/>
        <w:rPr>
          <w:rFonts w:ascii="Tahoma" w:hAnsi="Tahoma" w:cs="Tahoma"/>
          <w:b/>
          <w:color w:val="000000"/>
          <w:sz w:val="20"/>
          <w:szCs w:val="20"/>
        </w:rPr>
      </w:pPr>
    </w:p>
    <w:p w:rsidR="003D1F8B" w:rsidRPr="00AA4F18" w:rsidRDefault="003D1F8B" w:rsidP="003D1F8B">
      <w:pPr>
        <w:jc w:val="both"/>
        <w:rPr>
          <w:rFonts w:ascii="Tahoma" w:hAnsi="Tahoma" w:cs="Tahoma"/>
          <w:b/>
          <w:color w:val="000000"/>
          <w:sz w:val="20"/>
          <w:szCs w:val="20"/>
          <w:u w:val="single"/>
        </w:rPr>
      </w:pPr>
      <w:r w:rsidRPr="00AA4F18">
        <w:rPr>
          <w:rFonts w:ascii="Tahoma" w:hAnsi="Tahoma" w:cs="Tahoma"/>
          <w:b/>
          <w:color w:val="000000"/>
          <w:sz w:val="20"/>
          <w:szCs w:val="20"/>
          <w:u w:val="single"/>
        </w:rPr>
        <w:t>Quiénes componen el C.O.P segun la ley?</w:t>
      </w:r>
    </w:p>
    <w:p w:rsidR="003D1F8B" w:rsidRPr="00FF6640" w:rsidRDefault="003D1F8B" w:rsidP="003D1F8B">
      <w:pPr>
        <w:pStyle w:val="Ttulo1"/>
        <w:spacing w:before="0"/>
        <w:ind w:firstLine="708"/>
        <w:jc w:val="both"/>
        <w:rPr>
          <w:b w:val="0"/>
          <w:bCs w:val="0"/>
          <w:color w:val="000000"/>
          <w:sz w:val="22"/>
          <w:szCs w:val="22"/>
        </w:rPr>
      </w:pPr>
      <w:r w:rsidRPr="00FF6640">
        <w:rPr>
          <w:color w:val="000000"/>
          <w:sz w:val="22"/>
          <w:szCs w:val="22"/>
        </w:rPr>
        <w:t xml:space="preserve">Artículo 34.- </w:t>
      </w:r>
      <w:r w:rsidRPr="00FF6640">
        <w:rPr>
          <w:b w:val="0"/>
          <w:bCs w:val="0"/>
          <w:color w:val="000000"/>
          <w:sz w:val="22"/>
          <w:szCs w:val="22"/>
        </w:rPr>
        <w:t xml:space="preserve">El Comité Olímpico Paraguayo se rige por </w:t>
      </w:r>
      <w:smartTag w:uri="urn:schemas-microsoft-com:office:smarttags" w:element="PersonName">
        <w:smartTagPr>
          <w:attr w:name="ProductID" w:val="la Ley"/>
        </w:smartTagPr>
        <w:r w:rsidRPr="00FF6640">
          <w:rPr>
            <w:b w:val="0"/>
            <w:bCs w:val="0"/>
            <w:color w:val="000000"/>
            <w:sz w:val="22"/>
            <w:szCs w:val="22"/>
          </w:rPr>
          <w:t>la Ley</w:t>
        </w:r>
      </w:smartTag>
      <w:r w:rsidRPr="00FF6640">
        <w:rPr>
          <w:b w:val="0"/>
          <w:bCs w:val="0"/>
          <w:color w:val="000000"/>
          <w:sz w:val="22"/>
          <w:szCs w:val="22"/>
        </w:rPr>
        <w:t>, sus estatutos y reglamentos y por las disposiciones internacionales que le sean aplicables, siempre que no violen la legislación nacional.</w:t>
      </w:r>
    </w:p>
    <w:p w:rsidR="003D1F8B" w:rsidRPr="00FF6640" w:rsidRDefault="003D1F8B" w:rsidP="003D1F8B">
      <w:pPr>
        <w:jc w:val="both"/>
        <w:rPr>
          <w:color w:val="000000"/>
          <w:sz w:val="8"/>
          <w:szCs w:val="8"/>
        </w:rPr>
      </w:pPr>
    </w:p>
    <w:p w:rsidR="003D1F8B" w:rsidRPr="00FF6640" w:rsidRDefault="003D1F8B" w:rsidP="003D1F8B">
      <w:pPr>
        <w:ind w:firstLine="708"/>
        <w:jc w:val="both"/>
        <w:rPr>
          <w:rFonts w:ascii="Arial" w:hAnsi="Arial" w:cs="Arial"/>
          <w:color w:val="000000"/>
        </w:rPr>
      </w:pPr>
      <w:r w:rsidRPr="00FF6640">
        <w:rPr>
          <w:rFonts w:ascii="Arial" w:hAnsi="Arial" w:cs="Arial"/>
          <w:color w:val="000000"/>
        </w:rPr>
        <w:t xml:space="preserve">El Comité Olímpico Paraguayo únicamente podrá incluir en sus registros a las entidades deportivas debidamente inscriptas en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y que practiquen las disciplinas deportivas de carácter olímpico, reconocidas como tales por el Comité Olímpico Internacional.</w:t>
      </w:r>
    </w:p>
    <w:p w:rsidR="003D1F8B" w:rsidRPr="00FF6640" w:rsidRDefault="003D1F8B" w:rsidP="003D1F8B">
      <w:pPr>
        <w:ind w:firstLine="708"/>
        <w:jc w:val="both"/>
        <w:rPr>
          <w:rFonts w:ascii="Arial" w:hAnsi="Arial" w:cs="Arial"/>
          <w:color w:val="000000"/>
        </w:rPr>
      </w:pPr>
      <w:r w:rsidRPr="00FF6640">
        <w:rPr>
          <w:rFonts w:ascii="Arial" w:hAnsi="Arial" w:cs="Arial"/>
          <w:color w:val="000000"/>
        </w:rPr>
        <w:t>Tendrá la representación del pueblo paraguayo ante el Comité Olímpico Internacional. Su misión esencial es fomentar el desarrollo del deporte olímpico y difundir sus ideales.</w:t>
      </w:r>
    </w:p>
    <w:p w:rsidR="003D1F8B" w:rsidRPr="00FF6640" w:rsidRDefault="003D1F8B" w:rsidP="003D1F8B">
      <w:pPr>
        <w:pStyle w:val="Textoindependiente"/>
        <w:ind w:firstLine="708"/>
        <w:rPr>
          <w:rFonts w:ascii="Arial" w:hAnsi="Arial" w:cs="Arial"/>
          <w:bCs/>
          <w:color w:val="000000"/>
          <w:sz w:val="22"/>
          <w:szCs w:val="22"/>
        </w:rPr>
      </w:pPr>
      <w:smartTag w:uri="urn:schemas-microsoft-com:office:smarttags" w:element="PersonName">
        <w:smartTagPr>
          <w:attr w:name="ProductID" w:val="La Asociaci￳n Paraguaya"/>
        </w:smartTagPr>
        <w:r w:rsidRPr="00FF6640">
          <w:rPr>
            <w:rFonts w:ascii="Arial" w:hAnsi="Arial" w:cs="Arial"/>
            <w:bCs/>
            <w:color w:val="000000"/>
            <w:sz w:val="22"/>
            <w:szCs w:val="22"/>
          </w:rPr>
          <w:t>La Asociación Paraguaya</w:t>
        </w:r>
      </w:smartTag>
      <w:r w:rsidRPr="00FF6640">
        <w:rPr>
          <w:rFonts w:ascii="Arial" w:hAnsi="Arial" w:cs="Arial"/>
          <w:bCs/>
          <w:color w:val="000000"/>
          <w:sz w:val="22"/>
          <w:szCs w:val="22"/>
        </w:rPr>
        <w:t xml:space="preserve"> de Fútbol (APF) se rige igualmente por su Estatuto y las normas de </w:t>
      </w:r>
      <w:smartTag w:uri="urn:schemas-microsoft-com:office:smarttags" w:element="PersonName">
        <w:smartTagPr>
          <w:attr w:name="ProductID" w:val="la Federaci￳n Internacional"/>
        </w:smartTagPr>
        <w:r w:rsidRPr="00FF6640">
          <w:rPr>
            <w:rFonts w:ascii="Arial" w:hAnsi="Arial" w:cs="Arial"/>
            <w:bCs/>
            <w:color w:val="000000"/>
            <w:sz w:val="22"/>
            <w:szCs w:val="22"/>
          </w:rPr>
          <w:t>la Federación Internacional</w:t>
        </w:r>
      </w:smartTag>
      <w:r w:rsidRPr="00FF6640">
        <w:rPr>
          <w:rFonts w:ascii="Arial" w:hAnsi="Arial" w:cs="Arial"/>
          <w:bCs/>
          <w:color w:val="000000"/>
          <w:sz w:val="22"/>
          <w:szCs w:val="22"/>
        </w:rPr>
        <w:t xml:space="preserve"> de Fútbol Asociado (FIFA), siempre que no sean contrarias a </w:t>
      </w:r>
      <w:smartTag w:uri="urn:schemas-microsoft-com:office:smarttags" w:element="PersonName">
        <w:smartTagPr>
          <w:attr w:name="ProductID" w:val="la Constituci￳n Nacional"/>
        </w:smartTagPr>
        <w:r w:rsidRPr="00FF6640">
          <w:rPr>
            <w:rFonts w:ascii="Arial" w:hAnsi="Arial" w:cs="Arial"/>
            <w:bCs/>
            <w:color w:val="000000"/>
            <w:sz w:val="22"/>
            <w:szCs w:val="22"/>
          </w:rPr>
          <w:t>la Constitución Nacional</w:t>
        </w:r>
      </w:smartTag>
      <w:r w:rsidRPr="00FF6640">
        <w:rPr>
          <w:rFonts w:ascii="Arial" w:hAnsi="Arial" w:cs="Arial"/>
          <w:bCs/>
          <w:color w:val="000000"/>
          <w:sz w:val="22"/>
          <w:szCs w:val="22"/>
        </w:rPr>
        <w:t xml:space="preserve"> y a las leyes vigentes en </w:t>
      </w:r>
      <w:smartTag w:uri="urn:schemas-microsoft-com:office:smarttags" w:element="PersonName">
        <w:smartTagPr>
          <w:attr w:name="ProductID" w:val="la Rep￺blica."/>
        </w:smartTagPr>
        <w:r w:rsidRPr="00FF6640">
          <w:rPr>
            <w:rFonts w:ascii="Arial" w:hAnsi="Arial" w:cs="Arial"/>
            <w:bCs/>
            <w:color w:val="000000"/>
            <w:sz w:val="22"/>
            <w:szCs w:val="22"/>
          </w:rPr>
          <w:t>la República.</w:t>
        </w:r>
      </w:smartTag>
    </w:p>
    <w:p w:rsidR="003D1F8B" w:rsidRPr="00FF6640" w:rsidRDefault="003D1F8B" w:rsidP="003D1F8B">
      <w:pPr>
        <w:pStyle w:val="Textoindependiente"/>
        <w:rPr>
          <w:rFonts w:ascii="Arial" w:hAnsi="Arial" w:cs="Arial"/>
          <w:color w:val="000000"/>
          <w:sz w:val="8"/>
          <w:szCs w:val="8"/>
        </w:rPr>
      </w:pPr>
    </w:p>
    <w:p w:rsidR="003D1F8B" w:rsidRPr="00FF6640" w:rsidRDefault="003D1F8B" w:rsidP="003D1F8B">
      <w:pPr>
        <w:pStyle w:val="Textoindependiente"/>
        <w:ind w:firstLine="708"/>
        <w:rPr>
          <w:rFonts w:ascii="Arial" w:hAnsi="Arial" w:cs="Arial"/>
          <w:bCs/>
          <w:color w:val="000000"/>
          <w:sz w:val="22"/>
          <w:szCs w:val="22"/>
        </w:rPr>
      </w:pPr>
      <w:r w:rsidRPr="00FF6640">
        <w:rPr>
          <w:rFonts w:ascii="Arial" w:hAnsi="Arial" w:cs="Arial"/>
          <w:bCs/>
          <w:color w:val="000000"/>
          <w:sz w:val="22"/>
          <w:szCs w:val="22"/>
        </w:rPr>
        <w:t>Las entidades deportivas internacionales con sede permanente o temporaria en el país recibirán de los poderes públicos el mismo tratamiento dispensado a las entidades deportivas nacionales.</w:t>
      </w:r>
    </w:p>
    <w:p w:rsidR="003D1F8B" w:rsidRPr="00AA4F18" w:rsidRDefault="003D1F8B" w:rsidP="003D1F8B">
      <w:pPr>
        <w:jc w:val="both"/>
        <w:rPr>
          <w:rFonts w:ascii="Tahoma" w:hAnsi="Tahoma" w:cs="Tahoma"/>
          <w:b/>
          <w:color w:val="000000"/>
          <w:sz w:val="20"/>
          <w:szCs w:val="20"/>
          <w:u w:val="single"/>
        </w:rPr>
      </w:pPr>
      <w:r w:rsidRPr="00FF6640">
        <w:rPr>
          <w:rFonts w:ascii="Tahoma" w:hAnsi="Tahoma" w:cs="Tahoma"/>
          <w:b/>
          <w:color w:val="000000"/>
          <w:sz w:val="20"/>
          <w:szCs w:val="20"/>
        </w:rPr>
        <w:br/>
      </w:r>
      <w:r w:rsidRPr="00AA4F18">
        <w:rPr>
          <w:rFonts w:ascii="Tahoma" w:hAnsi="Tahoma" w:cs="Tahoma"/>
          <w:b/>
          <w:color w:val="000000"/>
          <w:sz w:val="20"/>
          <w:szCs w:val="20"/>
          <w:u w:val="single"/>
        </w:rPr>
        <w:t>Cuantos clubes se necesita para la creación de una federación?</w:t>
      </w:r>
    </w:p>
    <w:p w:rsidR="003D1F8B" w:rsidRPr="00FF6640" w:rsidRDefault="003D1F8B" w:rsidP="003D1F8B">
      <w:pPr>
        <w:ind w:firstLine="708"/>
        <w:jc w:val="both"/>
        <w:rPr>
          <w:rFonts w:ascii="Arial" w:hAnsi="Arial" w:cs="Arial"/>
          <w:color w:val="000000"/>
        </w:rPr>
      </w:pPr>
      <w:r w:rsidRPr="00FF6640">
        <w:rPr>
          <w:rFonts w:ascii="Arial" w:hAnsi="Arial" w:cs="Arial"/>
          <w:b/>
          <w:bCs/>
          <w:color w:val="000000"/>
        </w:rPr>
        <w:t xml:space="preserve">Artículo 29.-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autorizará la constitución de las  Federaciones Deportivas, debiendo existir una por cada distrito a la que estén afiliadas al menos cinco clubes. Asimismo, deberá haber una por cada departamento a la que estén afiliadas todas las Federaciones de Distrito y una Federación Deportiva Nacional a la que estén afiliadas todas las Federaciones Departamentales, que podrán llevar la denominación de Confederación.</w:t>
      </w:r>
    </w:p>
    <w:p w:rsidR="003D1F8B" w:rsidRPr="00AA4F18" w:rsidRDefault="003D1F8B" w:rsidP="003D1F8B">
      <w:pPr>
        <w:jc w:val="both"/>
        <w:rPr>
          <w:rFonts w:ascii="Tahoma" w:hAnsi="Tahoma" w:cs="Tahoma"/>
          <w:b/>
          <w:color w:val="000000"/>
          <w:sz w:val="20"/>
          <w:szCs w:val="20"/>
          <w:u w:val="single"/>
        </w:rPr>
      </w:pPr>
      <w:r w:rsidRPr="00AA4F18">
        <w:rPr>
          <w:rFonts w:ascii="Tahoma" w:hAnsi="Tahoma" w:cs="Tahoma"/>
          <w:b/>
          <w:color w:val="000000"/>
          <w:sz w:val="20"/>
          <w:szCs w:val="20"/>
          <w:u w:val="single"/>
        </w:rPr>
        <w:t>Cómo se compone la comisión de conciliación de arbitraje?</w:t>
      </w:r>
    </w:p>
    <w:p w:rsidR="003D1F8B" w:rsidRPr="00FF6640" w:rsidRDefault="003D1F8B" w:rsidP="003D1F8B">
      <w:pPr>
        <w:pStyle w:val="Textoindependiente"/>
        <w:ind w:firstLine="708"/>
        <w:rPr>
          <w:rFonts w:ascii="Arial" w:hAnsi="Arial" w:cs="Arial"/>
          <w:color w:val="000000"/>
          <w:sz w:val="22"/>
          <w:szCs w:val="22"/>
        </w:rPr>
      </w:pPr>
      <w:r w:rsidRPr="00FF6640">
        <w:rPr>
          <w:rFonts w:ascii="Arial" w:hAnsi="Arial" w:cs="Arial"/>
          <w:b/>
          <w:bCs/>
          <w:color w:val="000000"/>
          <w:sz w:val="22"/>
          <w:szCs w:val="22"/>
        </w:rPr>
        <w:t>Artículo 45.-</w:t>
      </w:r>
      <w:r w:rsidRPr="00FF6640">
        <w:rPr>
          <w:rFonts w:ascii="Arial" w:hAnsi="Arial" w:cs="Arial"/>
          <w:color w:val="000000"/>
          <w:sz w:val="22"/>
          <w:szCs w:val="22"/>
        </w:rPr>
        <w:t xml:space="preserve"> </w:t>
      </w:r>
      <w:r w:rsidRPr="00FF6640">
        <w:rPr>
          <w:rFonts w:ascii="Arial" w:hAnsi="Arial" w:cs="Arial"/>
          <w:bCs/>
          <w:color w:val="000000"/>
          <w:sz w:val="22"/>
          <w:szCs w:val="22"/>
        </w:rPr>
        <w:t>El procedimiento de conciliación y arbitraje será establecido por vía reglamentaria, debiendo sujetarse a las condiciones siguientes:</w:t>
      </w:r>
    </w:p>
    <w:p w:rsidR="003D1F8B" w:rsidRPr="00FF6640" w:rsidRDefault="003D1F8B" w:rsidP="003D1F8B">
      <w:pPr>
        <w:jc w:val="both"/>
        <w:rPr>
          <w:rFonts w:ascii="Arial" w:hAnsi="Arial" w:cs="Arial"/>
          <w:color w:val="000000"/>
          <w:sz w:val="16"/>
          <w:szCs w:val="16"/>
        </w:rPr>
      </w:pP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a)</w:t>
      </w:r>
      <w:r w:rsidRPr="00FF6640">
        <w:rPr>
          <w:rFonts w:ascii="Arial" w:hAnsi="Arial" w:cs="Arial"/>
          <w:color w:val="000000"/>
        </w:rPr>
        <w:t xml:space="preserve"> se constituirá una Comisión de Conciliación y Arbitraje ad hoc, cuyos miembros serán nombrados en forma paritaria por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el Comité Olímpico Paraguayo, las  Federaciones Deportivas y los deportistas con licencia en vigencia.</w:t>
      </w:r>
    </w:p>
    <w:p w:rsidR="003D1F8B" w:rsidRPr="001D582B" w:rsidRDefault="003D1F8B" w:rsidP="003D1F8B">
      <w:pPr>
        <w:jc w:val="both"/>
        <w:rPr>
          <w:rFonts w:ascii="Tahoma" w:hAnsi="Tahoma" w:cs="Tahoma"/>
          <w:b/>
          <w:color w:val="000000"/>
          <w:sz w:val="20"/>
          <w:szCs w:val="20"/>
          <w:u w:val="single"/>
        </w:rPr>
      </w:pPr>
      <w:r w:rsidRPr="001D582B">
        <w:rPr>
          <w:rFonts w:ascii="Tahoma" w:hAnsi="Tahoma" w:cs="Tahoma"/>
          <w:b/>
          <w:color w:val="000000"/>
          <w:sz w:val="20"/>
          <w:szCs w:val="20"/>
          <w:u w:val="single"/>
        </w:rPr>
        <w:t>Donde se apelan los laudos del tribunal de arbitraje del Paraguay?</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Artículo 47.-</w:t>
      </w:r>
      <w:r w:rsidRPr="00FF6640">
        <w:rPr>
          <w:rFonts w:ascii="Arial" w:hAnsi="Arial" w:cs="Arial"/>
          <w:color w:val="000000"/>
        </w:rPr>
        <w:t xml:space="preserve"> Las resoluciones adoptadas en estos procedimientos tendrán los efectos previstos en la ley respectiva. El único recurso que podrá ser interpuesto es el de apelación al Tribunal Arbitral del Deporte con sede en Lausana (Suiza).</w:t>
      </w:r>
    </w:p>
    <w:p w:rsidR="003D1F8B" w:rsidRPr="004851B1" w:rsidRDefault="003D1F8B" w:rsidP="003D1F8B">
      <w:pPr>
        <w:jc w:val="both"/>
        <w:rPr>
          <w:rFonts w:ascii="Tahoma" w:hAnsi="Tahoma" w:cs="Tahoma"/>
          <w:b/>
          <w:color w:val="000000"/>
          <w:sz w:val="20"/>
          <w:szCs w:val="20"/>
          <w:u w:val="single"/>
        </w:rPr>
      </w:pPr>
      <w:r w:rsidRPr="004851B1">
        <w:rPr>
          <w:rFonts w:ascii="Tahoma" w:hAnsi="Tahoma" w:cs="Tahoma"/>
          <w:b/>
          <w:color w:val="000000"/>
          <w:sz w:val="20"/>
          <w:szCs w:val="20"/>
          <w:u w:val="single"/>
        </w:rPr>
        <w:t>Quienes componen la comisión nacional de deportes de rendimiento? Funciones.</w:t>
      </w:r>
    </w:p>
    <w:p w:rsidR="003D1F8B" w:rsidRPr="00FF6640" w:rsidRDefault="003D1F8B" w:rsidP="003D1F8B">
      <w:pPr>
        <w:ind w:firstLine="708"/>
        <w:jc w:val="both"/>
        <w:rPr>
          <w:rFonts w:ascii="Arial" w:hAnsi="Arial" w:cs="Arial"/>
          <w:color w:val="000000"/>
        </w:rPr>
      </w:pPr>
      <w:r w:rsidRPr="00FF6640">
        <w:rPr>
          <w:rFonts w:ascii="Arial" w:hAnsi="Arial" w:cs="Arial"/>
          <w:b/>
          <w:bCs/>
          <w:color w:val="000000"/>
        </w:rPr>
        <w:t>Artículo 48.-</w:t>
      </w:r>
      <w:r w:rsidRPr="00FF6640">
        <w:rPr>
          <w:rFonts w:ascii="Arial" w:hAnsi="Arial" w:cs="Arial"/>
          <w:color w:val="000000"/>
        </w:rPr>
        <w:t xml:space="preserve"> Créase una Comisión Nacional de Deportes de Alto Rendimiento compuesta por:</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lastRenderedPageBreak/>
        <w:t>a)</w:t>
      </w:r>
      <w:r w:rsidRPr="00FF6640">
        <w:rPr>
          <w:rFonts w:ascii="Arial" w:hAnsi="Arial" w:cs="Arial"/>
          <w:color w:val="000000"/>
        </w:rPr>
        <w:t xml:space="preserve"> un representante de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w:t>
      </w:r>
    </w:p>
    <w:p w:rsidR="003D1F8B" w:rsidRPr="00FF6640" w:rsidRDefault="003D1F8B" w:rsidP="003D1F8B">
      <w:pPr>
        <w:ind w:left="1416"/>
        <w:jc w:val="both"/>
        <w:rPr>
          <w:rFonts w:ascii="Arial" w:hAnsi="Arial" w:cs="Arial"/>
          <w:color w:val="000000"/>
          <w:sz w:val="8"/>
          <w:szCs w:val="8"/>
        </w:rPr>
      </w:pP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b)</w:t>
      </w:r>
      <w:r w:rsidRPr="00FF6640">
        <w:rPr>
          <w:rFonts w:ascii="Arial" w:hAnsi="Arial" w:cs="Arial"/>
          <w:color w:val="000000"/>
        </w:rPr>
        <w:t xml:space="preserve"> un representante del Comité Olímpico Paraguayo.</w:t>
      </w:r>
    </w:p>
    <w:p w:rsidR="003D1F8B" w:rsidRPr="00FF6640" w:rsidRDefault="003D1F8B" w:rsidP="003D1F8B">
      <w:pPr>
        <w:ind w:left="1416"/>
        <w:jc w:val="both"/>
        <w:rPr>
          <w:rFonts w:ascii="Arial" w:hAnsi="Arial" w:cs="Arial"/>
          <w:color w:val="000000"/>
          <w:sz w:val="8"/>
          <w:szCs w:val="8"/>
        </w:rPr>
      </w:pPr>
    </w:p>
    <w:p w:rsidR="003D1F8B" w:rsidRPr="00FF6640" w:rsidRDefault="003D1F8B" w:rsidP="003D1F8B">
      <w:pPr>
        <w:ind w:left="708"/>
        <w:jc w:val="both"/>
        <w:rPr>
          <w:rFonts w:ascii="Arial" w:hAnsi="Arial" w:cs="Arial"/>
          <w:color w:val="000000"/>
        </w:rPr>
      </w:pPr>
      <w:r w:rsidRPr="00FF6640">
        <w:rPr>
          <w:rFonts w:ascii="Arial" w:hAnsi="Arial" w:cs="Arial"/>
          <w:b/>
          <w:color w:val="000000"/>
        </w:rPr>
        <w:t>c)</w:t>
      </w:r>
      <w:r w:rsidRPr="00FF6640">
        <w:rPr>
          <w:rFonts w:ascii="Arial" w:hAnsi="Arial" w:cs="Arial"/>
          <w:color w:val="000000"/>
        </w:rPr>
        <w:t xml:space="preserve"> un representante por </w:t>
      </w:r>
      <w:smartTag w:uri="urn:schemas-microsoft-com:office:smarttags" w:element="PersonName">
        <w:smartTagPr>
          <w:attr w:name="ProductID" w:val="la Federaci￳n Deportiva"/>
        </w:smartTagPr>
        <w:r w:rsidRPr="00FF6640">
          <w:rPr>
            <w:rFonts w:ascii="Arial" w:hAnsi="Arial" w:cs="Arial"/>
            <w:color w:val="000000"/>
          </w:rPr>
          <w:t>la Federación Deportiva</w:t>
        </w:r>
      </w:smartTag>
      <w:r w:rsidRPr="00FF6640">
        <w:rPr>
          <w:rFonts w:ascii="Arial" w:hAnsi="Arial" w:cs="Arial"/>
          <w:color w:val="000000"/>
        </w:rPr>
        <w:t xml:space="preserve"> Profesionales.</w:t>
      </w:r>
    </w:p>
    <w:p w:rsidR="003D1F8B" w:rsidRPr="00FF6640" w:rsidRDefault="003D1F8B" w:rsidP="003D1F8B">
      <w:pPr>
        <w:jc w:val="both"/>
        <w:rPr>
          <w:rFonts w:ascii="Arial" w:hAnsi="Arial" w:cs="Arial"/>
          <w:color w:val="000000"/>
          <w:sz w:val="8"/>
          <w:szCs w:val="8"/>
        </w:rPr>
      </w:pP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d)</w:t>
      </w:r>
      <w:r w:rsidRPr="00FF6640">
        <w:rPr>
          <w:rFonts w:ascii="Arial" w:hAnsi="Arial" w:cs="Arial"/>
          <w:color w:val="000000"/>
        </w:rPr>
        <w:t xml:space="preserve"> un representante por </w:t>
      </w:r>
      <w:smartTag w:uri="urn:schemas-microsoft-com:office:smarttags" w:element="PersonName">
        <w:smartTagPr>
          <w:attr w:name="ProductID" w:val="la Federaci￳n Deportiva"/>
        </w:smartTagPr>
        <w:r w:rsidRPr="00FF6640">
          <w:rPr>
            <w:rFonts w:ascii="Arial" w:hAnsi="Arial" w:cs="Arial"/>
            <w:color w:val="000000"/>
          </w:rPr>
          <w:t>la Federación Deportiva</w:t>
        </w:r>
      </w:smartTag>
      <w:r w:rsidRPr="00FF6640">
        <w:rPr>
          <w:rFonts w:ascii="Arial" w:hAnsi="Arial" w:cs="Arial"/>
          <w:color w:val="000000"/>
        </w:rPr>
        <w:t xml:space="preserve"> no Profesionales. </w:t>
      </w:r>
    </w:p>
    <w:p w:rsidR="003D1F8B" w:rsidRPr="00FF6640" w:rsidRDefault="003D1F8B" w:rsidP="003D1F8B">
      <w:pPr>
        <w:ind w:left="360"/>
        <w:jc w:val="both"/>
        <w:rPr>
          <w:rFonts w:ascii="Arial" w:hAnsi="Arial" w:cs="Arial"/>
          <w:color w:val="000000"/>
          <w:sz w:val="8"/>
          <w:szCs w:val="8"/>
        </w:rPr>
      </w:pP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e)</w:t>
      </w:r>
      <w:r w:rsidRPr="00FF6640">
        <w:rPr>
          <w:rFonts w:ascii="Arial" w:hAnsi="Arial" w:cs="Arial"/>
          <w:color w:val="000000"/>
        </w:rPr>
        <w:t xml:space="preserve"> un representante de los deportistas.</w:t>
      </w:r>
    </w:p>
    <w:p w:rsidR="003D1F8B" w:rsidRPr="00FF6640" w:rsidRDefault="003D1F8B" w:rsidP="003D1F8B">
      <w:pPr>
        <w:jc w:val="both"/>
        <w:rPr>
          <w:rFonts w:ascii="Arial" w:hAnsi="Arial" w:cs="Arial"/>
          <w:color w:val="000000"/>
          <w:sz w:val="8"/>
          <w:szCs w:val="8"/>
        </w:rPr>
      </w:pPr>
    </w:p>
    <w:p w:rsidR="003D1F8B" w:rsidRPr="00FF6640" w:rsidRDefault="003D1F8B" w:rsidP="003D1F8B">
      <w:pPr>
        <w:ind w:left="708"/>
        <w:jc w:val="both"/>
        <w:rPr>
          <w:rFonts w:ascii="Arial" w:hAnsi="Arial" w:cs="Arial"/>
          <w:color w:val="000000"/>
        </w:rPr>
      </w:pPr>
      <w:r w:rsidRPr="00FF6640">
        <w:rPr>
          <w:rFonts w:ascii="Arial" w:hAnsi="Arial" w:cs="Arial"/>
          <w:b/>
          <w:color w:val="000000"/>
        </w:rPr>
        <w:t>f)</w:t>
      </w:r>
      <w:r w:rsidRPr="00FF6640">
        <w:rPr>
          <w:rFonts w:ascii="Arial" w:hAnsi="Arial" w:cs="Arial"/>
          <w:color w:val="000000"/>
        </w:rPr>
        <w:t xml:space="preserve"> un representante de los entrenadores.</w:t>
      </w:r>
    </w:p>
    <w:p w:rsidR="003D1F8B" w:rsidRPr="00FF6640" w:rsidRDefault="003D1F8B" w:rsidP="003D1F8B">
      <w:pPr>
        <w:jc w:val="both"/>
        <w:rPr>
          <w:rFonts w:ascii="Arial" w:hAnsi="Arial" w:cs="Arial"/>
          <w:color w:val="000000"/>
          <w:sz w:val="8"/>
          <w:szCs w:val="8"/>
        </w:rPr>
      </w:pPr>
    </w:p>
    <w:p w:rsidR="003D1F8B" w:rsidRPr="00FF6640" w:rsidRDefault="003D1F8B" w:rsidP="003D1F8B">
      <w:pPr>
        <w:ind w:left="708"/>
        <w:jc w:val="both"/>
        <w:rPr>
          <w:rFonts w:ascii="Arial" w:hAnsi="Arial" w:cs="Arial"/>
          <w:color w:val="000000"/>
        </w:rPr>
      </w:pPr>
      <w:r w:rsidRPr="00FF6640">
        <w:rPr>
          <w:rFonts w:ascii="Arial" w:hAnsi="Arial" w:cs="Arial"/>
          <w:b/>
          <w:color w:val="000000"/>
        </w:rPr>
        <w:t>g)</w:t>
      </w:r>
      <w:r w:rsidRPr="00FF6640">
        <w:rPr>
          <w:rFonts w:ascii="Arial" w:hAnsi="Arial" w:cs="Arial"/>
          <w:color w:val="000000"/>
        </w:rPr>
        <w:t xml:space="preserve"> un representante de los árbitros y jueces.</w:t>
      </w:r>
    </w:p>
    <w:p w:rsidR="003D1F8B" w:rsidRPr="00FF6640" w:rsidRDefault="003D1F8B" w:rsidP="003D1F8B">
      <w:pPr>
        <w:jc w:val="both"/>
        <w:rPr>
          <w:rFonts w:ascii="Arial" w:hAnsi="Arial" w:cs="Arial"/>
          <w:color w:val="000000"/>
          <w:sz w:val="12"/>
          <w:szCs w:val="12"/>
        </w:rPr>
      </w:pPr>
    </w:p>
    <w:p w:rsidR="003D1F8B" w:rsidRPr="00FF6640" w:rsidRDefault="003D1F8B" w:rsidP="003D1F8B">
      <w:pPr>
        <w:ind w:left="708"/>
        <w:jc w:val="both"/>
        <w:rPr>
          <w:rFonts w:ascii="Arial" w:hAnsi="Arial" w:cs="Arial"/>
          <w:color w:val="000000"/>
        </w:rPr>
      </w:pPr>
      <w:r w:rsidRPr="00FF6640">
        <w:rPr>
          <w:rFonts w:ascii="Arial" w:hAnsi="Arial" w:cs="Arial"/>
          <w:color w:val="000000"/>
        </w:rPr>
        <w:t>Los miembros de esta comisión no percibirán del Estado remuneración alguna.</w:t>
      </w:r>
    </w:p>
    <w:p w:rsidR="003D1F8B" w:rsidRPr="00FF6640" w:rsidRDefault="003D1F8B" w:rsidP="003D1F8B">
      <w:pPr>
        <w:ind w:firstLine="708"/>
        <w:jc w:val="both"/>
        <w:rPr>
          <w:rFonts w:ascii="Arial" w:hAnsi="Arial" w:cs="Arial"/>
          <w:color w:val="000000"/>
        </w:rPr>
      </w:pPr>
      <w:r w:rsidRPr="00FF6640">
        <w:rPr>
          <w:rFonts w:ascii="Arial" w:hAnsi="Arial" w:cs="Arial"/>
          <w:b/>
          <w:bCs/>
          <w:color w:val="000000"/>
        </w:rPr>
        <w:t>Artículo 49.-</w:t>
      </w:r>
      <w:r w:rsidRPr="00FF6640">
        <w:rPr>
          <w:rFonts w:ascii="Arial" w:hAnsi="Arial" w:cs="Arial"/>
          <w:color w:val="000000"/>
        </w:rPr>
        <w:t xml:space="preserve"> </w:t>
      </w:r>
      <w:smartTag w:uri="urn:schemas-microsoft-com:office:smarttags" w:element="PersonName">
        <w:smartTagPr>
          <w:attr w:name="ProductID" w:val="la Comisi￳n Nacional"/>
        </w:smartTagPr>
        <w:r w:rsidRPr="00FF6640">
          <w:rPr>
            <w:rFonts w:ascii="Arial" w:hAnsi="Arial" w:cs="Arial"/>
            <w:color w:val="000000"/>
          </w:rPr>
          <w:t>La Comisión Nacional</w:t>
        </w:r>
      </w:smartTag>
      <w:r w:rsidRPr="00FF6640">
        <w:rPr>
          <w:rFonts w:ascii="Arial" w:hAnsi="Arial" w:cs="Arial"/>
          <w:color w:val="000000"/>
        </w:rPr>
        <w:t xml:space="preserve"> de Deportes de Alto Rendimiento tiene por funciones:</w:t>
      </w:r>
    </w:p>
    <w:p w:rsidR="003D1F8B" w:rsidRPr="00FF6640" w:rsidRDefault="003D1F8B" w:rsidP="003D1F8B">
      <w:pPr>
        <w:pStyle w:val="Textoindependiente"/>
        <w:rPr>
          <w:rFonts w:ascii="Arial" w:hAnsi="Arial" w:cs="Arial"/>
          <w:color w:val="000000"/>
          <w:sz w:val="22"/>
          <w:szCs w:val="22"/>
        </w:rPr>
      </w:pPr>
    </w:p>
    <w:p w:rsidR="003D1F8B" w:rsidRPr="00FF6640" w:rsidRDefault="003D1F8B" w:rsidP="003D1F8B">
      <w:pPr>
        <w:pStyle w:val="Textoindependiente"/>
        <w:ind w:firstLine="708"/>
        <w:rPr>
          <w:rFonts w:ascii="Arial" w:hAnsi="Arial" w:cs="Arial"/>
          <w:bCs/>
          <w:color w:val="000000"/>
          <w:sz w:val="22"/>
          <w:szCs w:val="22"/>
        </w:rPr>
      </w:pPr>
      <w:r w:rsidRPr="00FF6640">
        <w:rPr>
          <w:rFonts w:ascii="Arial" w:hAnsi="Arial" w:cs="Arial"/>
          <w:b/>
          <w:bCs/>
          <w:color w:val="000000"/>
          <w:sz w:val="22"/>
          <w:szCs w:val="22"/>
        </w:rPr>
        <w:t>a)</w:t>
      </w:r>
      <w:r w:rsidRPr="00FF6640">
        <w:rPr>
          <w:rFonts w:ascii="Arial" w:hAnsi="Arial" w:cs="Arial"/>
          <w:bCs/>
          <w:color w:val="000000"/>
          <w:sz w:val="22"/>
          <w:szCs w:val="22"/>
        </w:rPr>
        <w:t xml:space="preserve"> determinar, en consulta con las federaciones delegatarias, los criterios que permitan definir en cada disciplina la calidad de deportista de alto rendimiento.</w:t>
      </w:r>
    </w:p>
    <w:p w:rsidR="003D1F8B" w:rsidRPr="00FF6640" w:rsidRDefault="003D1F8B" w:rsidP="003D1F8B">
      <w:pPr>
        <w:pStyle w:val="Textoindependiente"/>
        <w:ind w:left="708" w:firstLine="708"/>
        <w:rPr>
          <w:rFonts w:ascii="Arial" w:hAnsi="Arial" w:cs="Arial"/>
          <w:bCs/>
          <w:color w:val="000000"/>
          <w:sz w:val="8"/>
          <w:szCs w:val="8"/>
        </w:rPr>
      </w:pPr>
    </w:p>
    <w:p w:rsidR="003D1F8B" w:rsidRPr="00FF6640" w:rsidRDefault="003D1F8B" w:rsidP="003D1F8B">
      <w:pPr>
        <w:pStyle w:val="Textoindependiente"/>
        <w:ind w:firstLine="708"/>
        <w:rPr>
          <w:rFonts w:ascii="Arial" w:hAnsi="Arial" w:cs="Arial"/>
          <w:bCs/>
          <w:color w:val="000000"/>
          <w:sz w:val="22"/>
          <w:szCs w:val="22"/>
        </w:rPr>
      </w:pPr>
      <w:r w:rsidRPr="00FF6640">
        <w:rPr>
          <w:rFonts w:ascii="Arial" w:hAnsi="Arial" w:cs="Arial"/>
          <w:b/>
          <w:bCs/>
          <w:color w:val="000000"/>
          <w:sz w:val="22"/>
          <w:szCs w:val="22"/>
        </w:rPr>
        <w:t>b)</w:t>
      </w:r>
      <w:r w:rsidRPr="00FF6640">
        <w:rPr>
          <w:rFonts w:ascii="Arial" w:hAnsi="Arial" w:cs="Arial"/>
          <w:bCs/>
          <w:color w:val="000000"/>
          <w:sz w:val="22"/>
          <w:szCs w:val="22"/>
        </w:rPr>
        <w:t xml:space="preserve"> definir los criterios de selección de los deportistas para las competiciones organizadas bajo la responsabilidad del Comité Olímpico Internacional.</w:t>
      </w:r>
    </w:p>
    <w:p w:rsidR="003D1F8B" w:rsidRPr="00FF6640" w:rsidRDefault="003D1F8B" w:rsidP="003D1F8B">
      <w:pPr>
        <w:pStyle w:val="Textoindependiente"/>
        <w:ind w:left="708" w:firstLine="708"/>
        <w:rPr>
          <w:rFonts w:ascii="Arial" w:hAnsi="Arial" w:cs="Arial"/>
          <w:bCs/>
          <w:color w:val="000000"/>
          <w:sz w:val="8"/>
          <w:szCs w:val="8"/>
        </w:rPr>
      </w:pPr>
    </w:p>
    <w:p w:rsidR="003D1F8B" w:rsidRPr="00FF6640" w:rsidRDefault="003D1F8B" w:rsidP="003D1F8B">
      <w:pPr>
        <w:pStyle w:val="Textoindependiente"/>
        <w:ind w:firstLine="708"/>
        <w:rPr>
          <w:rFonts w:ascii="Arial" w:hAnsi="Arial" w:cs="Arial"/>
          <w:bCs/>
          <w:color w:val="000000"/>
          <w:sz w:val="22"/>
          <w:szCs w:val="22"/>
        </w:rPr>
      </w:pPr>
      <w:r w:rsidRPr="00FF6640">
        <w:rPr>
          <w:rFonts w:ascii="Arial" w:hAnsi="Arial" w:cs="Arial"/>
          <w:b/>
          <w:bCs/>
          <w:color w:val="000000"/>
          <w:sz w:val="22"/>
          <w:szCs w:val="22"/>
        </w:rPr>
        <w:t>c)</w:t>
      </w:r>
      <w:r w:rsidRPr="00FF6640">
        <w:rPr>
          <w:rFonts w:ascii="Arial" w:hAnsi="Arial" w:cs="Arial"/>
          <w:bCs/>
          <w:color w:val="000000"/>
          <w:sz w:val="22"/>
          <w:szCs w:val="22"/>
        </w:rPr>
        <w:t xml:space="preserve"> establecer la lista de deportistas de Alto Rendimiento.</w:t>
      </w:r>
    </w:p>
    <w:p w:rsidR="003D1F8B" w:rsidRPr="00FF6640" w:rsidRDefault="003D1F8B" w:rsidP="003D1F8B">
      <w:pPr>
        <w:pStyle w:val="Textoindependiente"/>
        <w:ind w:left="1416"/>
        <w:rPr>
          <w:rFonts w:ascii="Arial" w:hAnsi="Arial" w:cs="Arial"/>
          <w:bCs/>
          <w:color w:val="000000"/>
          <w:sz w:val="8"/>
          <w:szCs w:val="8"/>
        </w:rPr>
      </w:pPr>
    </w:p>
    <w:p w:rsidR="003D1F8B" w:rsidRPr="00FF6640" w:rsidRDefault="003D1F8B" w:rsidP="003D1F8B">
      <w:pPr>
        <w:pStyle w:val="Textoindependiente"/>
        <w:ind w:firstLine="708"/>
        <w:rPr>
          <w:rFonts w:ascii="Arial" w:hAnsi="Arial" w:cs="Arial"/>
          <w:b/>
          <w:bCs/>
          <w:color w:val="000000"/>
          <w:sz w:val="22"/>
          <w:szCs w:val="22"/>
        </w:rPr>
      </w:pPr>
      <w:r w:rsidRPr="00FF6640">
        <w:rPr>
          <w:rFonts w:ascii="Arial" w:hAnsi="Arial" w:cs="Arial"/>
          <w:b/>
          <w:bCs/>
          <w:color w:val="000000"/>
          <w:sz w:val="22"/>
          <w:szCs w:val="22"/>
        </w:rPr>
        <w:t>d)</w:t>
      </w:r>
      <w:r w:rsidRPr="00FF6640">
        <w:rPr>
          <w:rFonts w:ascii="Arial" w:hAnsi="Arial" w:cs="Arial"/>
          <w:bCs/>
          <w:color w:val="000000"/>
          <w:sz w:val="22"/>
          <w:szCs w:val="22"/>
        </w:rPr>
        <w:t xml:space="preserve"> elaborar la lista de competiciones deportivas de referencia.</w:t>
      </w:r>
    </w:p>
    <w:p w:rsidR="003D1F8B" w:rsidRPr="00610E5A" w:rsidRDefault="003D1F8B" w:rsidP="003D1F8B">
      <w:pPr>
        <w:jc w:val="both"/>
        <w:rPr>
          <w:rFonts w:ascii="Tahoma" w:hAnsi="Tahoma" w:cs="Tahoma"/>
          <w:b/>
          <w:color w:val="000000"/>
          <w:sz w:val="20"/>
          <w:szCs w:val="20"/>
          <w:u w:val="single"/>
        </w:rPr>
      </w:pPr>
      <w:r w:rsidRPr="00FF6640">
        <w:rPr>
          <w:rFonts w:ascii="Tahoma" w:hAnsi="Tahoma" w:cs="Tahoma"/>
          <w:b/>
          <w:color w:val="000000"/>
          <w:sz w:val="20"/>
          <w:szCs w:val="20"/>
        </w:rPr>
        <w:br/>
      </w:r>
      <w:r w:rsidRPr="00610E5A">
        <w:rPr>
          <w:rFonts w:ascii="Tahoma" w:hAnsi="Tahoma" w:cs="Tahoma"/>
          <w:b/>
          <w:color w:val="000000"/>
          <w:sz w:val="20"/>
          <w:szCs w:val="20"/>
          <w:u w:val="single"/>
        </w:rPr>
        <w:t>Cuales son los estímulos para los deportistas de rendimiento?</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Artículo 52.-</w:t>
      </w:r>
      <w:r w:rsidRPr="00FF6640">
        <w:rPr>
          <w:rFonts w:ascii="Arial" w:hAnsi="Arial" w:cs="Arial"/>
          <w:color w:val="000000"/>
        </w:rPr>
        <w:t xml:space="preserve"> A los efectos previstos en el artículo anterior, y en función de las circunstancias personales y técnico deportivas, podrán adoptarse las siguientes medidas:</w:t>
      </w:r>
    </w:p>
    <w:p w:rsidR="003D1F8B" w:rsidRPr="00FF6640" w:rsidRDefault="003D1F8B" w:rsidP="003D1F8B">
      <w:pPr>
        <w:pStyle w:val="Textoindependiente2"/>
        <w:jc w:val="both"/>
        <w:rPr>
          <w:rFonts w:ascii="Arial" w:hAnsi="Arial" w:cs="Arial"/>
          <w:color w:val="000000"/>
          <w:sz w:val="12"/>
          <w:szCs w:val="12"/>
        </w:rPr>
      </w:pPr>
    </w:p>
    <w:p w:rsidR="003D1F8B" w:rsidRPr="00BB33C4" w:rsidRDefault="003D1F8B" w:rsidP="003D1F8B">
      <w:pPr>
        <w:pStyle w:val="Textoindependiente2"/>
        <w:ind w:firstLine="708"/>
        <w:jc w:val="both"/>
        <w:rPr>
          <w:rFonts w:ascii="Arial" w:hAnsi="Arial" w:cs="Arial"/>
          <w:color w:val="000000"/>
        </w:rPr>
      </w:pPr>
      <w:r w:rsidRPr="00FF6640">
        <w:rPr>
          <w:rFonts w:ascii="Arial" w:hAnsi="Arial" w:cs="Arial"/>
          <w:color w:val="000000"/>
        </w:rPr>
        <w:t>a)</w:t>
      </w:r>
      <w:r w:rsidRPr="00FF6640">
        <w:rPr>
          <w:rFonts w:ascii="Arial" w:hAnsi="Arial" w:cs="Arial"/>
          <w:b/>
          <w:color w:val="000000"/>
        </w:rPr>
        <w:t xml:space="preserve"> </w:t>
      </w:r>
      <w:r w:rsidRPr="00BB33C4">
        <w:rPr>
          <w:rFonts w:ascii="Arial" w:hAnsi="Arial" w:cs="Arial"/>
          <w:color w:val="000000"/>
        </w:rPr>
        <w:t xml:space="preserve">reserva de cupos adicionales en </w:t>
      </w:r>
      <w:smartTag w:uri="urn:schemas-microsoft-com:office:smarttags" w:element="PersonName">
        <w:smartTagPr>
          <w:attr w:name="ProductID" w:val="la Escuela Nacional"/>
        </w:smartTagPr>
        <w:r w:rsidRPr="00BB33C4">
          <w:rPr>
            <w:rFonts w:ascii="Arial" w:hAnsi="Arial" w:cs="Arial"/>
            <w:color w:val="000000"/>
          </w:rPr>
          <w:t>la Escuela Nacional</w:t>
        </w:r>
      </w:smartTag>
      <w:r w:rsidRPr="00BB33C4">
        <w:rPr>
          <w:rFonts w:ascii="Arial" w:hAnsi="Arial" w:cs="Arial"/>
          <w:color w:val="000000"/>
        </w:rPr>
        <w:t xml:space="preserve"> de Educación Física y, en su caso, en las universidades nacionales, para quienes reúnan los requisitos académicos necesarios.</w:t>
      </w:r>
    </w:p>
    <w:p w:rsidR="003D1F8B" w:rsidRPr="00BB33C4" w:rsidRDefault="003D1F8B" w:rsidP="003D1F8B">
      <w:pPr>
        <w:pStyle w:val="Textoindependiente2"/>
        <w:ind w:left="708" w:firstLine="708"/>
        <w:jc w:val="both"/>
        <w:rPr>
          <w:rFonts w:ascii="Arial" w:hAnsi="Arial" w:cs="Arial"/>
          <w:color w:val="000000"/>
          <w:sz w:val="10"/>
          <w:szCs w:val="10"/>
        </w:rPr>
      </w:pPr>
    </w:p>
    <w:p w:rsidR="003D1F8B" w:rsidRPr="00BB33C4" w:rsidRDefault="003D1F8B" w:rsidP="003D1F8B">
      <w:pPr>
        <w:pStyle w:val="Textoindependiente2"/>
        <w:ind w:firstLine="708"/>
        <w:jc w:val="both"/>
        <w:rPr>
          <w:rFonts w:ascii="Arial" w:hAnsi="Arial" w:cs="Arial"/>
          <w:color w:val="000000"/>
        </w:rPr>
      </w:pPr>
      <w:r w:rsidRPr="00BB33C4">
        <w:rPr>
          <w:rFonts w:ascii="Arial" w:hAnsi="Arial" w:cs="Arial"/>
          <w:color w:val="000000"/>
        </w:rPr>
        <w:t>b) adecuación de horarios de clase y de trabajo para facilitar la práctica deportiva de rendimiento.</w:t>
      </w:r>
    </w:p>
    <w:p w:rsidR="003D1F8B" w:rsidRPr="00BB33C4" w:rsidRDefault="003D1F8B" w:rsidP="003D1F8B">
      <w:pPr>
        <w:pStyle w:val="Textoindependiente2"/>
        <w:ind w:left="708" w:firstLine="708"/>
        <w:jc w:val="both"/>
        <w:rPr>
          <w:rFonts w:ascii="Arial" w:hAnsi="Arial" w:cs="Arial"/>
          <w:color w:val="000000"/>
          <w:sz w:val="8"/>
          <w:szCs w:val="8"/>
        </w:rPr>
      </w:pPr>
    </w:p>
    <w:p w:rsidR="003D1F8B" w:rsidRPr="00BB33C4" w:rsidRDefault="003D1F8B" w:rsidP="003D1F8B">
      <w:pPr>
        <w:pStyle w:val="Textoindependiente2"/>
        <w:ind w:firstLine="708"/>
        <w:jc w:val="both"/>
        <w:rPr>
          <w:rFonts w:ascii="Arial" w:hAnsi="Arial" w:cs="Arial"/>
          <w:color w:val="000000"/>
        </w:rPr>
      </w:pPr>
      <w:r w:rsidRPr="00BB33C4">
        <w:rPr>
          <w:rFonts w:ascii="Arial" w:hAnsi="Arial" w:cs="Arial"/>
          <w:color w:val="000000"/>
        </w:rPr>
        <w:t>c) acceso a formaciones especializadas post universitarias.</w:t>
      </w:r>
    </w:p>
    <w:p w:rsidR="003D1F8B" w:rsidRPr="00FF6640" w:rsidRDefault="003D1F8B" w:rsidP="003D1F8B">
      <w:pPr>
        <w:pStyle w:val="Textoindependiente2"/>
        <w:jc w:val="both"/>
        <w:rPr>
          <w:rFonts w:ascii="Arial" w:hAnsi="Arial" w:cs="Arial"/>
          <w:b/>
          <w:color w:val="000000"/>
          <w:sz w:val="10"/>
          <w:szCs w:val="10"/>
        </w:rPr>
      </w:pPr>
    </w:p>
    <w:p w:rsidR="003D1F8B" w:rsidRPr="00BB33C4" w:rsidRDefault="003D1F8B" w:rsidP="003D1F8B">
      <w:pPr>
        <w:pStyle w:val="Textoindependiente2"/>
        <w:ind w:firstLine="708"/>
        <w:jc w:val="both"/>
        <w:rPr>
          <w:rFonts w:ascii="Arial" w:hAnsi="Arial" w:cs="Arial"/>
          <w:color w:val="000000"/>
        </w:rPr>
      </w:pPr>
      <w:r w:rsidRPr="00FF6640">
        <w:rPr>
          <w:rFonts w:ascii="Arial" w:hAnsi="Arial" w:cs="Arial"/>
          <w:color w:val="000000"/>
        </w:rPr>
        <w:t>d)</w:t>
      </w:r>
      <w:r w:rsidRPr="00FF6640">
        <w:rPr>
          <w:rFonts w:ascii="Arial" w:hAnsi="Arial" w:cs="Arial"/>
          <w:b/>
          <w:color w:val="000000"/>
        </w:rPr>
        <w:t xml:space="preserve"> </w:t>
      </w:r>
      <w:r w:rsidRPr="00BB33C4">
        <w:rPr>
          <w:rFonts w:ascii="Arial" w:hAnsi="Arial" w:cs="Arial"/>
          <w:color w:val="000000"/>
        </w:rPr>
        <w:t>exención de los requisitos académicos en carreras relacionadas con la educación física.</w:t>
      </w:r>
    </w:p>
    <w:p w:rsidR="003D1F8B" w:rsidRPr="00BB33C4" w:rsidRDefault="003D1F8B" w:rsidP="003D1F8B">
      <w:pPr>
        <w:pStyle w:val="Textoindependiente2"/>
        <w:ind w:left="360"/>
        <w:jc w:val="both"/>
        <w:rPr>
          <w:rFonts w:ascii="Arial" w:hAnsi="Arial" w:cs="Arial"/>
          <w:color w:val="000000"/>
          <w:sz w:val="10"/>
          <w:szCs w:val="10"/>
        </w:rPr>
      </w:pPr>
    </w:p>
    <w:p w:rsidR="003D1F8B" w:rsidRPr="00BB33C4" w:rsidRDefault="003D1F8B" w:rsidP="003D1F8B">
      <w:pPr>
        <w:pStyle w:val="Textoindependiente2"/>
        <w:ind w:firstLine="708"/>
        <w:jc w:val="both"/>
        <w:rPr>
          <w:rFonts w:ascii="Arial" w:hAnsi="Arial" w:cs="Arial"/>
          <w:color w:val="000000"/>
        </w:rPr>
      </w:pPr>
      <w:r w:rsidRPr="00BB33C4">
        <w:rPr>
          <w:rFonts w:ascii="Arial" w:hAnsi="Arial" w:cs="Arial"/>
          <w:color w:val="000000"/>
        </w:rPr>
        <w:lastRenderedPageBreak/>
        <w:t>e) impulso a la celebración de convenios con empresas públicas y privadas para la inserción profesional del deportista.</w:t>
      </w:r>
    </w:p>
    <w:p w:rsidR="003D1F8B" w:rsidRPr="00BB33C4" w:rsidRDefault="003D1F8B" w:rsidP="003D1F8B">
      <w:pPr>
        <w:pStyle w:val="Textoindependiente2"/>
        <w:jc w:val="both"/>
        <w:rPr>
          <w:rFonts w:ascii="Arial" w:hAnsi="Arial" w:cs="Arial"/>
          <w:color w:val="000000"/>
          <w:sz w:val="10"/>
          <w:szCs w:val="10"/>
        </w:rPr>
      </w:pPr>
    </w:p>
    <w:p w:rsidR="003D1F8B" w:rsidRPr="00BB33C4" w:rsidRDefault="003D1F8B" w:rsidP="003D1F8B">
      <w:pPr>
        <w:pStyle w:val="Textoindependiente2"/>
        <w:ind w:firstLine="708"/>
        <w:jc w:val="both"/>
        <w:rPr>
          <w:rFonts w:ascii="Arial" w:hAnsi="Arial" w:cs="Arial"/>
          <w:color w:val="000000"/>
        </w:rPr>
      </w:pPr>
      <w:r w:rsidRPr="00BB33C4">
        <w:rPr>
          <w:rFonts w:ascii="Arial" w:hAnsi="Arial" w:cs="Arial"/>
          <w:color w:val="000000"/>
        </w:rPr>
        <w:t>f) exención de tributos sobre las subvenciones que reciba con cargo al Fondo Nacional de Desarrollo del Deporte.</w:t>
      </w:r>
    </w:p>
    <w:p w:rsidR="003D1F8B" w:rsidRPr="00BB33C4" w:rsidRDefault="003D1F8B" w:rsidP="003D1F8B">
      <w:pPr>
        <w:pStyle w:val="Textoindependiente2"/>
        <w:ind w:left="708" w:firstLine="708"/>
        <w:jc w:val="both"/>
        <w:rPr>
          <w:rFonts w:ascii="Arial" w:hAnsi="Arial" w:cs="Arial"/>
          <w:color w:val="000000"/>
          <w:sz w:val="10"/>
          <w:szCs w:val="10"/>
        </w:rPr>
      </w:pPr>
    </w:p>
    <w:p w:rsidR="003D1F8B" w:rsidRPr="00FF6640" w:rsidRDefault="003D1F8B" w:rsidP="003D1F8B">
      <w:pPr>
        <w:pStyle w:val="Textoindependiente2"/>
        <w:ind w:firstLine="708"/>
        <w:jc w:val="both"/>
        <w:rPr>
          <w:rFonts w:ascii="Arial" w:hAnsi="Arial" w:cs="Arial"/>
          <w:b/>
          <w:color w:val="000000"/>
        </w:rPr>
      </w:pPr>
      <w:r w:rsidRPr="00BB33C4">
        <w:rPr>
          <w:rFonts w:ascii="Arial" w:hAnsi="Arial" w:cs="Arial"/>
          <w:color w:val="000000"/>
        </w:rPr>
        <w:t xml:space="preserve">g) inclusión en </w:t>
      </w:r>
      <w:smartTag w:uri="urn:schemas-microsoft-com:office:smarttags" w:element="PersonName">
        <w:smartTagPr>
          <w:attr w:name="ProductID" w:val="la Seguridad Social"/>
        </w:smartTagPr>
        <w:r w:rsidRPr="00BB33C4">
          <w:rPr>
            <w:rFonts w:ascii="Arial" w:hAnsi="Arial" w:cs="Arial"/>
            <w:color w:val="000000"/>
          </w:rPr>
          <w:t>la Seguridad Social</w:t>
        </w:r>
      </w:smartTag>
      <w:r w:rsidRPr="00BB33C4">
        <w:rPr>
          <w:rFonts w:ascii="Arial" w:hAnsi="Arial" w:cs="Arial"/>
          <w:color w:val="000000"/>
        </w:rPr>
        <w:t xml:space="preserve"> definida en </w:t>
      </w:r>
      <w:smartTag w:uri="urn:schemas-microsoft-com:office:smarttags" w:element="PersonName">
        <w:smartTagPr>
          <w:attr w:name="ProductID" w:val="la Ley."/>
        </w:smartTagPr>
        <w:r w:rsidRPr="00BB33C4">
          <w:rPr>
            <w:rFonts w:ascii="Arial" w:hAnsi="Arial" w:cs="Arial"/>
            <w:color w:val="000000"/>
          </w:rPr>
          <w:t>la Ley.</w:t>
        </w:r>
      </w:smartTag>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Artículo 54.-</w:t>
      </w:r>
      <w:r w:rsidRPr="00FF6640">
        <w:rPr>
          <w:rFonts w:ascii="Arial" w:hAnsi="Arial" w:cs="Arial"/>
          <w:color w:val="000000"/>
        </w:rPr>
        <w:t xml:space="preserve"> El Estado podrá otorgar una pensión vitalicia a las glorias del deporte nacional. Corresponderá a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presentar al Poder Legislativo las solicitudes de pensión, cuando considere que un deportista se ha hecho acreedor de la misma.</w:t>
      </w:r>
    </w:p>
    <w:p w:rsidR="003D1F8B" w:rsidRPr="00FF6640" w:rsidRDefault="003D1F8B" w:rsidP="003D1F8B">
      <w:pPr>
        <w:pStyle w:val="Textoindependiente"/>
        <w:ind w:firstLine="708"/>
        <w:rPr>
          <w:rFonts w:ascii="Arial" w:hAnsi="Arial" w:cs="Arial"/>
          <w:bCs/>
          <w:color w:val="000000"/>
          <w:sz w:val="22"/>
          <w:szCs w:val="22"/>
        </w:rPr>
      </w:pPr>
      <w:r w:rsidRPr="00FF6640">
        <w:rPr>
          <w:rFonts w:ascii="Arial" w:hAnsi="Arial" w:cs="Arial"/>
          <w:b/>
          <w:color w:val="000000"/>
          <w:sz w:val="22"/>
          <w:szCs w:val="22"/>
        </w:rPr>
        <w:t>Artículo 55.-</w:t>
      </w:r>
      <w:r w:rsidRPr="00FF6640">
        <w:rPr>
          <w:rFonts w:ascii="Arial" w:hAnsi="Arial" w:cs="Arial"/>
          <w:b/>
          <w:bCs/>
          <w:color w:val="000000"/>
          <w:sz w:val="22"/>
          <w:szCs w:val="22"/>
        </w:rPr>
        <w:t xml:space="preserve"> </w:t>
      </w:r>
      <w:r w:rsidRPr="00FF6640">
        <w:rPr>
          <w:rFonts w:ascii="Arial" w:hAnsi="Arial" w:cs="Arial"/>
          <w:bCs/>
          <w:color w:val="000000"/>
          <w:sz w:val="22"/>
          <w:szCs w:val="22"/>
        </w:rPr>
        <w:t xml:space="preserve">Los deportistas no profesionales que compitan representando oficialmente al país tendrán derecho a licencias estudiantiles y exámenes extraordinarios. </w:t>
      </w:r>
      <w:smartTag w:uri="urn:schemas-microsoft-com:office:smarttags" w:element="PersonName">
        <w:smartTagPr>
          <w:attr w:name="ProductID" w:val="La Secretar￭a Nacional"/>
        </w:smartTagPr>
        <w:r w:rsidRPr="00FF6640">
          <w:rPr>
            <w:rFonts w:ascii="Arial" w:hAnsi="Arial" w:cs="Arial"/>
            <w:bCs/>
            <w:color w:val="000000"/>
            <w:sz w:val="22"/>
            <w:szCs w:val="22"/>
          </w:rPr>
          <w:t>La Secretaría Nacional</w:t>
        </w:r>
      </w:smartTag>
      <w:r w:rsidRPr="00FF6640">
        <w:rPr>
          <w:rFonts w:ascii="Arial" w:hAnsi="Arial" w:cs="Arial"/>
          <w:bCs/>
          <w:color w:val="000000"/>
          <w:sz w:val="22"/>
          <w:szCs w:val="22"/>
        </w:rPr>
        <w:t xml:space="preserve"> de Deportes y el Ministerio de Educación y Cultura reglamentarán esta disposición.</w:t>
      </w:r>
    </w:p>
    <w:p w:rsidR="003D1F8B" w:rsidRPr="0035721D" w:rsidRDefault="003D1F8B" w:rsidP="003D1F8B">
      <w:pPr>
        <w:jc w:val="both"/>
        <w:rPr>
          <w:rFonts w:ascii="Tahoma" w:hAnsi="Tahoma" w:cs="Tahoma"/>
          <w:b/>
          <w:color w:val="000000"/>
          <w:sz w:val="20"/>
          <w:szCs w:val="20"/>
          <w:u w:val="single"/>
        </w:rPr>
      </w:pPr>
      <w:r w:rsidRPr="00FF6640">
        <w:rPr>
          <w:rFonts w:ascii="Tahoma" w:hAnsi="Tahoma" w:cs="Tahoma"/>
          <w:b/>
          <w:color w:val="000000"/>
          <w:sz w:val="20"/>
          <w:szCs w:val="20"/>
        </w:rPr>
        <w:br/>
      </w:r>
      <w:r w:rsidRPr="0035721D">
        <w:rPr>
          <w:rFonts w:ascii="Tahoma" w:hAnsi="Tahoma" w:cs="Tahoma"/>
          <w:b/>
          <w:color w:val="000000"/>
          <w:sz w:val="20"/>
          <w:szCs w:val="20"/>
          <w:u w:val="single"/>
        </w:rPr>
        <w:t>Criterios para establecer la lista de los atletas de rendimiento?</w:t>
      </w:r>
    </w:p>
    <w:p w:rsidR="003D1F8B" w:rsidRPr="00FF6640" w:rsidRDefault="003D1F8B" w:rsidP="003D1F8B">
      <w:pPr>
        <w:ind w:firstLine="708"/>
        <w:jc w:val="both"/>
        <w:rPr>
          <w:rFonts w:ascii="Arial" w:hAnsi="Arial" w:cs="Arial"/>
          <w:color w:val="000000"/>
        </w:rPr>
      </w:pPr>
      <w:r w:rsidRPr="00FF6640">
        <w:rPr>
          <w:rFonts w:ascii="Arial" w:hAnsi="Arial" w:cs="Arial"/>
          <w:b/>
          <w:bCs/>
          <w:color w:val="000000"/>
        </w:rPr>
        <w:t>Artículo 50.-</w:t>
      </w:r>
      <w:r w:rsidRPr="00FF6640">
        <w:rPr>
          <w:rFonts w:ascii="Arial" w:hAnsi="Arial" w:cs="Arial"/>
          <w:color w:val="000000"/>
        </w:rPr>
        <w:t xml:space="preserve"> A los efectos de esta Ley, se considera deportista de Alto Rendimiento a aquel que practica un deporte con vistas a una confrontación deportiva que le garantice el máximo de competitividad en el ámbito internacional. En especial se consideran deportistas de Alto Rendimiento a aquellos en quienes concurren las circunstancias siguientes:</w:t>
      </w:r>
    </w:p>
    <w:p w:rsidR="003D1F8B" w:rsidRPr="00FF6640" w:rsidRDefault="003D1F8B" w:rsidP="003D1F8B">
      <w:pPr>
        <w:pStyle w:val="Textoindependiente"/>
        <w:ind w:firstLine="708"/>
        <w:rPr>
          <w:rFonts w:ascii="Arial" w:hAnsi="Arial" w:cs="Arial"/>
          <w:bCs/>
          <w:color w:val="000000"/>
          <w:sz w:val="22"/>
          <w:szCs w:val="22"/>
        </w:rPr>
      </w:pPr>
      <w:r w:rsidRPr="00FF6640">
        <w:rPr>
          <w:rFonts w:ascii="Arial" w:hAnsi="Arial" w:cs="Arial"/>
          <w:b/>
          <w:bCs/>
          <w:color w:val="000000"/>
          <w:sz w:val="22"/>
          <w:szCs w:val="22"/>
        </w:rPr>
        <w:t>a)</w:t>
      </w:r>
      <w:r w:rsidRPr="00FF6640">
        <w:rPr>
          <w:rFonts w:ascii="Arial" w:hAnsi="Arial" w:cs="Arial"/>
          <w:bCs/>
          <w:color w:val="000000"/>
          <w:sz w:val="22"/>
          <w:szCs w:val="22"/>
        </w:rPr>
        <w:t xml:space="preserve"> clasificaciones obtenidas en competiciones o pruebas deportivas internacionales de referencia.</w:t>
      </w:r>
    </w:p>
    <w:p w:rsidR="003D1F8B" w:rsidRPr="00FF6640" w:rsidRDefault="003D1F8B" w:rsidP="003D1F8B">
      <w:pPr>
        <w:pStyle w:val="Textoindependiente"/>
        <w:rPr>
          <w:rFonts w:ascii="Arial" w:hAnsi="Arial" w:cs="Arial"/>
          <w:bCs/>
          <w:color w:val="000000"/>
          <w:sz w:val="8"/>
          <w:szCs w:val="8"/>
        </w:rPr>
      </w:pPr>
      <w:r w:rsidRPr="00FF6640">
        <w:rPr>
          <w:rFonts w:ascii="Arial" w:hAnsi="Arial" w:cs="Arial"/>
          <w:bCs/>
          <w:color w:val="000000"/>
          <w:sz w:val="8"/>
          <w:szCs w:val="8"/>
        </w:rPr>
        <w:t xml:space="preserve"> </w:t>
      </w:r>
    </w:p>
    <w:p w:rsidR="003D1F8B" w:rsidRPr="00FF6640" w:rsidRDefault="003D1F8B" w:rsidP="003D1F8B">
      <w:pPr>
        <w:pStyle w:val="Textoindependiente"/>
        <w:ind w:firstLine="708"/>
        <w:rPr>
          <w:rFonts w:ascii="Arial" w:hAnsi="Arial" w:cs="Arial"/>
          <w:bCs/>
          <w:color w:val="000000"/>
          <w:sz w:val="22"/>
          <w:szCs w:val="22"/>
        </w:rPr>
      </w:pPr>
      <w:r w:rsidRPr="00FF6640">
        <w:rPr>
          <w:rFonts w:ascii="Arial" w:hAnsi="Arial" w:cs="Arial"/>
          <w:b/>
          <w:bCs/>
          <w:color w:val="000000"/>
          <w:sz w:val="22"/>
          <w:szCs w:val="22"/>
        </w:rPr>
        <w:t>b)</w:t>
      </w:r>
      <w:r w:rsidRPr="00FF6640">
        <w:rPr>
          <w:rFonts w:ascii="Arial" w:hAnsi="Arial" w:cs="Arial"/>
          <w:bCs/>
          <w:color w:val="000000"/>
          <w:sz w:val="22"/>
          <w:szCs w:val="22"/>
        </w:rPr>
        <w:t xml:space="preserve"> situación del deportista en las listas oficiales de clasificación deportiva, aprobadas por las Federaciones Internacionales correspondientes.</w:t>
      </w:r>
    </w:p>
    <w:p w:rsidR="003D1F8B" w:rsidRPr="00FF6640" w:rsidRDefault="003D1F8B" w:rsidP="003D1F8B">
      <w:pPr>
        <w:pStyle w:val="Textoindependiente"/>
        <w:ind w:left="708" w:firstLine="708"/>
        <w:rPr>
          <w:rFonts w:ascii="Arial" w:hAnsi="Arial" w:cs="Arial"/>
          <w:bCs/>
          <w:color w:val="000000"/>
          <w:sz w:val="8"/>
          <w:szCs w:val="8"/>
        </w:rPr>
      </w:pPr>
    </w:p>
    <w:p w:rsidR="003D1F8B" w:rsidRPr="00FF6640" w:rsidRDefault="003D1F8B" w:rsidP="003D1F8B">
      <w:pPr>
        <w:pStyle w:val="Textoindependiente"/>
        <w:ind w:firstLine="708"/>
        <w:rPr>
          <w:rFonts w:ascii="Arial" w:hAnsi="Arial" w:cs="Arial"/>
          <w:bCs/>
          <w:color w:val="000000"/>
          <w:sz w:val="22"/>
          <w:szCs w:val="22"/>
        </w:rPr>
      </w:pPr>
      <w:r w:rsidRPr="00FF6640">
        <w:rPr>
          <w:rFonts w:ascii="Arial" w:hAnsi="Arial" w:cs="Arial"/>
          <w:b/>
          <w:bCs/>
          <w:color w:val="000000"/>
          <w:sz w:val="22"/>
          <w:szCs w:val="22"/>
        </w:rPr>
        <w:t>c)</w:t>
      </w:r>
      <w:r w:rsidRPr="00FF6640">
        <w:rPr>
          <w:rFonts w:ascii="Arial" w:hAnsi="Arial" w:cs="Arial"/>
          <w:bCs/>
          <w:color w:val="000000"/>
          <w:sz w:val="22"/>
          <w:szCs w:val="22"/>
        </w:rPr>
        <w:t xml:space="preserve"> condiciones especiales de naturaleza técnico - deportiva, verificadas por los organismos deportivos.</w:t>
      </w:r>
    </w:p>
    <w:p w:rsidR="003D1F8B" w:rsidRPr="00852F6A" w:rsidRDefault="003D1F8B" w:rsidP="003D1F8B">
      <w:pPr>
        <w:jc w:val="both"/>
        <w:rPr>
          <w:rFonts w:ascii="Tahoma" w:hAnsi="Tahoma" w:cs="Tahoma"/>
          <w:b/>
          <w:color w:val="000000"/>
          <w:sz w:val="20"/>
          <w:szCs w:val="20"/>
          <w:u w:val="single"/>
        </w:rPr>
      </w:pPr>
      <w:r w:rsidRPr="00852F6A">
        <w:rPr>
          <w:rFonts w:ascii="Tahoma" w:hAnsi="Tahoma" w:cs="Tahoma"/>
          <w:b/>
          <w:color w:val="000000"/>
          <w:sz w:val="20"/>
          <w:szCs w:val="20"/>
          <w:u w:val="single"/>
        </w:rPr>
        <w:t>Definición de dopaje en la ley.</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t>Artículo 68.-</w:t>
      </w:r>
      <w:r w:rsidRPr="00FF6640">
        <w:rPr>
          <w:rFonts w:ascii="Arial" w:hAnsi="Arial" w:cs="Arial"/>
          <w:color w:val="000000"/>
        </w:rPr>
        <w:t xml:space="preserve"> Se considera dopaje, a los efectos de esta Ley, las siguientes acciones destinadas a aumentar artificialmente las capacidades físicas de los deportistas o a modificar los resultados de las competiciones:</w:t>
      </w:r>
    </w:p>
    <w:p w:rsidR="003D1F8B" w:rsidRDefault="003D1F8B" w:rsidP="003D1F8B">
      <w:pPr>
        <w:ind w:firstLine="709"/>
        <w:jc w:val="both"/>
        <w:rPr>
          <w:rFonts w:ascii="Arial" w:hAnsi="Arial" w:cs="Arial"/>
          <w:b/>
          <w:color w:val="000000"/>
        </w:rPr>
      </w:pPr>
      <w:r w:rsidRPr="00FF6640">
        <w:rPr>
          <w:rFonts w:ascii="Arial" w:hAnsi="Arial" w:cs="Arial"/>
          <w:b/>
          <w:color w:val="000000"/>
        </w:rPr>
        <w:t>a)</w:t>
      </w:r>
      <w:r w:rsidRPr="00FF6640">
        <w:rPr>
          <w:rFonts w:ascii="Arial" w:hAnsi="Arial" w:cs="Arial"/>
          <w:color w:val="000000"/>
        </w:rPr>
        <w:t xml:space="preserve"> utilizar substancias o grupos farmacológicos prohibidos, o emplear métodos no reglamentarios.</w:t>
      </w:r>
      <w:r w:rsidRPr="00FF6640">
        <w:rPr>
          <w:rFonts w:ascii="Arial" w:hAnsi="Arial" w:cs="Arial"/>
          <w:color w:val="000000"/>
        </w:rPr>
        <w:br/>
      </w:r>
    </w:p>
    <w:p w:rsidR="003D1F8B" w:rsidRPr="00FF6640" w:rsidRDefault="003D1F8B" w:rsidP="003D1F8B">
      <w:pPr>
        <w:ind w:firstLine="709"/>
        <w:jc w:val="both"/>
        <w:rPr>
          <w:rFonts w:ascii="Arial" w:hAnsi="Arial" w:cs="Arial"/>
          <w:color w:val="000000"/>
        </w:rPr>
      </w:pPr>
      <w:r w:rsidRPr="00FF6640">
        <w:rPr>
          <w:rFonts w:ascii="Arial" w:hAnsi="Arial" w:cs="Arial"/>
          <w:b/>
          <w:color w:val="000000"/>
        </w:rPr>
        <w:t>b)</w:t>
      </w:r>
      <w:r w:rsidRPr="00FF6640">
        <w:rPr>
          <w:rFonts w:ascii="Arial" w:hAnsi="Arial" w:cs="Arial"/>
          <w:color w:val="000000"/>
        </w:rPr>
        <w:t xml:space="preserve"> administrar substancias o grupos farmacológicos prohibidos, o trabajar con métodos no reglamentarios.</w:t>
      </w:r>
    </w:p>
    <w:p w:rsidR="003D1F8B" w:rsidRPr="00FF6640" w:rsidRDefault="003D1F8B" w:rsidP="003D1F8B">
      <w:pPr>
        <w:ind w:left="708" w:firstLine="709"/>
        <w:jc w:val="both"/>
        <w:rPr>
          <w:rFonts w:ascii="Arial" w:hAnsi="Arial" w:cs="Arial"/>
          <w:color w:val="000000"/>
          <w:sz w:val="8"/>
          <w:szCs w:val="8"/>
        </w:rPr>
      </w:pPr>
    </w:p>
    <w:p w:rsidR="003D1F8B" w:rsidRPr="00FF6640" w:rsidRDefault="003D1F8B" w:rsidP="003D1F8B">
      <w:pPr>
        <w:ind w:firstLine="709"/>
        <w:jc w:val="both"/>
        <w:rPr>
          <w:rFonts w:ascii="Arial" w:hAnsi="Arial" w:cs="Arial"/>
          <w:color w:val="000000"/>
        </w:rPr>
      </w:pPr>
      <w:r w:rsidRPr="00FF6640">
        <w:rPr>
          <w:rFonts w:ascii="Arial" w:hAnsi="Arial" w:cs="Arial"/>
          <w:b/>
          <w:color w:val="000000"/>
        </w:rPr>
        <w:t>c)</w:t>
      </w:r>
      <w:r w:rsidRPr="00FF6640">
        <w:rPr>
          <w:rFonts w:ascii="Arial" w:hAnsi="Arial" w:cs="Arial"/>
          <w:color w:val="000000"/>
        </w:rPr>
        <w:t xml:space="preserve"> incitar al uso de substancias o grupos farmacológicos prohibidos, o al empleo de métodos no reglamentarios.</w:t>
      </w:r>
    </w:p>
    <w:p w:rsidR="003D1F8B" w:rsidRPr="00852F6A" w:rsidRDefault="003D1F8B" w:rsidP="003D1F8B">
      <w:pPr>
        <w:jc w:val="both"/>
        <w:rPr>
          <w:rFonts w:ascii="Tahoma" w:hAnsi="Tahoma" w:cs="Tahoma"/>
          <w:b/>
          <w:color w:val="000000"/>
          <w:sz w:val="20"/>
          <w:szCs w:val="20"/>
          <w:u w:val="single"/>
        </w:rPr>
      </w:pPr>
      <w:r w:rsidRPr="00852F6A">
        <w:rPr>
          <w:rFonts w:ascii="Tahoma" w:hAnsi="Tahoma" w:cs="Tahoma"/>
          <w:b/>
          <w:color w:val="000000"/>
          <w:sz w:val="20"/>
          <w:szCs w:val="20"/>
          <w:u w:val="single"/>
        </w:rPr>
        <w:t>Quién paga al agente deportivo? Comisión del agente?</w:t>
      </w:r>
    </w:p>
    <w:p w:rsidR="003D1F8B" w:rsidRPr="00FF6640" w:rsidRDefault="003D1F8B" w:rsidP="003D1F8B">
      <w:pPr>
        <w:ind w:firstLine="708"/>
        <w:jc w:val="both"/>
        <w:rPr>
          <w:rFonts w:ascii="Arial" w:hAnsi="Arial" w:cs="Arial"/>
          <w:color w:val="000000"/>
        </w:rPr>
      </w:pPr>
      <w:r w:rsidRPr="00FF6640">
        <w:rPr>
          <w:rFonts w:ascii="Arial" w:hAnsi="Arial" w:cs="Arial"/>
          <w:b/>
          <w:color w:val="000000"/>
        </w:rPr>
        <w:lastRenderedPageBreak/>
        <w:t>Artículo 58.-</w:t>
      </w:r>
      <w:r w:rsidRPr="00FF6640">
        <w:rPr>
          <w:rFonts w:ascii="Arial" w:hAnsi="Arial" w:cs="Arial"/>
          <w:color w:val="000000"/>
        </w:rPr>
        <w:t xml:space="preserve"> Un agente deportivo representará a una sola de las partes en el mismo contrato, quién le otorgará el mandato respectivo. El mandato precisará el monto de la remuneración, </w:t>
      </w:r>
      <w:r w:rsidRPr="00FF6640">
        <w:rPr>
          <w:rFonts w:ascii="Arial" w:hAnsi="Arial" w:cs="Arial"/>
          <w:bCs/>
          <w:color w:val="000000"/>
        </w:rPr>
        <w:t>la</w:t>
      </w:r>
      <w:r w:rsidRPr="00FF6640">
        <w:rPr>
          <w:rFonts w:ascii="Arial" w:hAnsi="Arial" w:cs="Arial"/>
          <w:color w:val="000000"/>
        </w:rPr>
        <w:t xml:space="preserve"> que no excederá en ningún caso el 10% (diez por ciento) del monto del contrato concluido. Todo convenio contrario a lo establecido en este artículo se considera nulo.</w:t>
      </w:r>
    </w:p>
    <w:p w:rsidR="003D1F8B" w:rsidRPr="00852F6A" w:rsidRDefault="003D1F8B" w:rsidP="003D1F8B">
      <w:pPr>
        <w:jc w:val="both"/>
        <w:rPr>
          <w:rFonts w:ascii="Tahoma" w:hAnsi="Tahoma" w:cs="Tahoma"/>
          <w:b/>
          <w:color w:val="000000"/>
          <w:sz w:val="20"/>
          <w:szCs w:val="20"/>
          <w:u w:val="single"/>
        </w:rPr>
      </w:pPr>
      <w:r w:rsidRPr="00852F6A">
        <w:rPr>
          <w:rFonts w:ascii="Tahoma" w:hAnsi="Tahoma" w:cs="Tahoma"/>
          <w:b/>
          <w:color w:val="000000"/>
          <w:sz w:val="20"/>
          <w:szCs w:val="20"/>
          <w:u w:val="single"/>
        </w:rPr>
        <w:t>Tipos de bebidas alcohólicas que si pueden patrocinar.</w:t>
      </w:r>
    </w:p>
    <w:p w:rsidR="003D1F8B" w:rsidRPr="00FF6640" w:rsidRDefault="003D1F8B" w:rsidP="003D1F8B">
      <w:pPr>
        <w:pStyle w:val="Ttulo1"/>
        <w:spacing w:before="0"/>
        <w:ind w:firstLine="708"/>
        <w:jc w:val="both"/>
        <w:rPr>
          <w:b w:val="0"/>
          <w:bCs w:val="0"/>
          <w:color w:val="000000"/>
          <w:sz w:val="22"/>
          <w:szCs w:val="22"/>
        </w:rPr>
      </w:pPr>
      <w:r w:rsidRPr="00FF6640">
        <w:rPr>
          <w:color w:val="000000"/>
          <w:sz w:val="22"/>
          <w:szCs w:val="22"/>
        </w:rPr>
        <w:t xml:space="preserve">Artículo 77.- </w:t>
      </w:r>
      <w:r w:rsidRPr="00FF6640">
        <w:rPr>
          <w:b w:val="0"/>
          <w:bCs w:val="0"/>
          <w:color w:val="000000"/>
          <w:sz w:val="22"/>
          <w:szCs w:val="22"/>
        </w:rPr>
        <w:t>Queda prohibido a las entidades deportivas reconocidas y a los deportistas</w:t>
      </w:r>
      <w:r w:rsidRPr="00FF6640">
        <w:rPr>
          <w:i/>
          <w:iCs/>
          <w:color w:val="000000"/>
          <w:sz w:val="22"/>
          <w:szCs w:val="22"/>
        </w:rPr>
        <w:t xml:space="preserve"> </w:t>
      </w:r>
      <w:r w:rsidRPr="00FF6640">
        <w:rPr>
          <w:b w:val="0"/>
          <w:bCs w:val="0"/>
          <w:color w:val="000000"/>
          <w:sz w:val="22"/>
          <w:szCs w:val="22"/>
        </w:rPr>
        <w:t>realizar promociones o propagandas sobre tabacos, cigarrillos y aquellos productos denominados bebidas alcohólicas, a excepción de aquellas bebidas que contengan hasta 5,5 grados de Gay Lussac, medido a veinte grados celsius. Quedan derogadas todas las disposiciones contrarias a esta norma.</w:t>
      </w:r>
    </w:p>
    <w:p w:rsidR="003D1F8B" w:rsidRPr="00852F6A" w:rsidRDefault="003D1F8B" w:rsidP="003D1F8B">
      <w:pPr>
        <w:jc w:val="both"/>
        <w:rPr>
          <w:rFonts w:ascii="Tahoma" w:hAnsi="Tahoma" w:cs="Tahoma"/>
          <w:b/>
          <w:color w:val="000000"/>
          <w:sz w:val="20"/>
          <w:szCs w:val="20"/>
          <w:u w:val="single"/>
        </w:rPr>
      </w:pPr>
      <w:r w:rsidRPr="00FF6640">
        <w:rPr>
          <w:rFonts w:ascii="Tahoma" w:hAnsi="Tahoma" w:cs="Tahoma"/>
          <w:b/>
          <w:color w:val="000000"/>
          <w:sz w:val="20"/>
          <w:szCs w:val="20"/>
        </w:rPr>
        <w:t xml:space="preserve"> </w:t>
      </w:r>
      <w:r w:rsidRPr="00FF6640">
        <w:rPr>
          <w:rFonts w:ascii="Tahoma" w:hAnsi="Tahoma" w:cs="Tahoma"/>
          <w:b/>
          <w:color w:val="000000"/>
          <w:sz w:val="20"/>
          <w:szCs w:val="20"/>
        </w:rPr>
        <w:br/>
      </w:r>
      <w:r w:rsidRPr="00852F6A">
        <w:rPr>
          <w:rFonts w:ascii="Tahoma" w:hAnsi="Tahoma" w:cs="Tahoma"/>
          <w:b/>
          <w:color w:val="000000"/>
          <w:sz w:val="20"/>
          <w:szCs w:val="20"/>
          <w:u w:val="single"/>
        </w:rPr>
        <w:t>Derecho de asociación vs deporte.</w:t>
      </w:r>
    </w:p>
    <w:p w:rsidR="003D1F8B" w:rsidRPr="006D42D9" w:rsidRDefault="003D1F8B" w:rsidP="003D1F8B">
      <w:pPr>
        <w:jc w:val="both"/>
        <w:rPr>
          <w:rFonts w:ascii="Tahoma" w:hAnsi="Tahoma" w:cs="Tahoma"/>
          <w:color w:val="000000"/>
          <w:sz w:val="20"/>
          <w:szCs w:val="20"/>
        </w:rPr>
      </w:pPr>
      <w:r w:rsidRPr="006D42D9">
        <w:rPr>
          <w:rFonts w:ascii="Tahoma" w:hAnsi="Tahoma" w:cs="Tahoma"/>
          <w:color w:val="000000"/>
          <w:sz w:val="20"/>
          <w:szCs w:val="20"/>
        </w:rPr>
        <w:t>La constitución nos garantiza el derecho a libre asociación, y la ley del deporte permite el monopolio de las federaciones deportivas, ya que solo permite una federación oficial  por cada disciplina deportiva.</w:t>
      </w:r>
    </w:p>
    <w:p w:rsidR="003D1F8B" w:rsidRPr="00FF6640" w:rsidRDefault="003D1F8B" w:rsidP="003D1F8B">
      <w:pPr>
        <w:pStyle w:val="Ttulo1"/>
        <w:spacing w:before="0"/>
        <w:ind w:firstLine="708"/>
        <w:jc w:val="both"/>
        <w:rPr>
          <w:b w:val="0"/>
          <w:bCs w:val="0"/>
          <w:color w:val="000000"/>
          <w:sz w:val="22"/>
          <w:szCs w:val="22"/>
        </w:rPr>
      </w:pPr>
      <w:r w:rsidRPr="00FF6640">
        <w:rPr>
          <w:color w:val="000000"/>
          <w:sz w:val="22"/>
          <w:szCs w:val="22"/>
        </w:rPr>
        <w:t xml:space="preserve">Artículo 31.- L.D. </w:t>
      </w:r>
      <w:smartTag w:uri="urn:schemas-microsoft-com:office:smarttags" w:element="PersonName">
        <w:smartTagPr>
          <w:attr w:name="ProductID" w:val="La Secretar￭a Nacional"/>
        </w:smartTagPr>
        <w:r w:rsidRPr="00FF6640">
          <w:rPr>
            <w:b w:val="0"/>
            <w:bCs w:val="0"/>
            <w:color w:val="000000"/>
            <w:sz w:val="22"/>
            <w:szCs w:val="22"/>
          </w:rPr>
          <w:t>La Secretaría Nacional</w:t>
        </w:r>
      </w:smartTag>
      <w:r w:rsidRPr="00FF6640">
        <w:rPr>
          <w:b w:val="0"/>
          <w:bCs w:val="0"/>
          <w:color w:val="000000"/>
          <w:sz w:val="22"/>
          <w:szCs w:val="22"/>
        </w:rPr>
        <w:t xml:space="preserve"> de Deportes autorizará la constitución de una entidad oficial por cada disciplina deportiva, con alcance nacional que incluya a todas las entidades que practiquen un determinado deporte. </w:t>
      </w:r>
    </w:p>
    <w:p w:rsidR="003D1F8B" w:rsidRPr="00FF6640" w:rsidRDefault="003D1F8B" w:rsidP="003D1F8B">
      <w:pPr>
        <w:pStyle w:val="Ttulo1"/>
        <w:spacing w:before="0"/>
        <w:ind w:firstLine="708"/>
        <w:jc w:val="both"/>
        <w:rPr>
          <w:b w:val="0"/>
          <w:bCs w:val="0"/>
          <w:color w:val="000000"/>
          <w:sz w:val="22"/>
          <w:szCs w:val="22"/>
        </w:rPr>
      </w:pPr>
      <w:r w:rsidRPr="00FF6640">
        <w:rPr>
          <w:b w:val="0"/>
          <w:bCs w:val="0"/>
          <w:color w:val="000000"/>
          <w:sz w:val="22"/>
          <w:szCs w:val="22"/>
        </w:rPr>
        <w:t>Dicha entidad tendrá la consideración de Federación Deportiva Nacional. En caso de existir más de una por deporte o grupo de disciplinas afines, tendrá la consideración de Federación Deportiva Nacional aquella de más antigua creación y obtención de personería jurídica.</w:t>
      </w:r>
    </w:p>
    <w:p w:rsidR="003D1F8B" w:rsidRDefault="003D1F8B" w:rsidP="003D1F8B">
      <w:pPr>
        <w:jc w:val="both"/>
        <w:rPr>
          <w:color w:val="000000"/>
        </w:rPr>
      </w:pPr>
    </w:p>
    <w:p w:rsidR="003D1F8B" w:rsidRPr="00FF6640" w:rsidRDefault="003D1F8B" w:rsidP="003D1F8B">
      <w:pPr>
        <w:jc w:val="both"/>
        <w:rPr>
          <w:color w:val="000000"/>
        </w:rPr>
      </w:pPr>
      <w:r w:rsidRPr="00FF6640">
        <w:rPr>
          <w:color w:val="000000"/>
        </w:rPr>
        <w:t xml:space="preserve">Artículo </w:t>
      </w:r>
      <w:smartTag w:uri="urn:schemas-microsoft-com:office:smarttags" w:element="metricconverter">
        <w:smartTagPr>
          <w:attr w:name="ProductID" w:val="42 C"/>
        </w:smartTagPr>
        <w:r w:rsidRPr="00FF6640">
          <w:rPr>
            <w:color w:val="000000"/>
          </w:rPr>
          <w:t>42 C</w:t>
        </w:r>
      </w:smartTag>
      <w:r w:rsidRPr="00FF6640">
        <w:rPr>
          <w:color w:val="000000"/>
        </w:rPr>
        <w:t xml:space="preserve">.N. - DE </w:t>
      </w:r>
      <w:smartTag w:uri="urn:schemas-microsoft-com:office:smarttags" w:element="PersonName">
        <w:smartTagPr>
          <w:attr w:name="ProductID" w:val="LA LIBERTAD DE"/>
        </w:smartTagPr>
        <w:r w:rsidRPr="00FF6640">
          <w:rPr>
            <w:color w:val="000000"/>
          </w:rPr>
          <w:t>LA LIBERTAD DE</w:t>
        </w:r>
      </w:smartTag>
      <w:r w:rsidRPr="00FF6640">
        <w:rPr>
          <w:color w:val="000000"/>
        </w:rPr>
        <w:t xml:space="preserve"> ASOCIACIÓN </w:t>
      </w:r>
    </w:p>
    <w:p w:rsidR="003D1F8B" w:rsidRPr="00FF6640" w:rsidRDefault="003D1F8B" w:rsidP="003D1F8B">
      <w:pPr>
        <w:jc w:val="both"/>
        <w:rPr>
          <w:color w:val="000000"/>
        </w:rPr>
      </w:pPr>
      <w:r w:rsidRPr="00FF6640">
        <w:rPr>
          <w:color w:val="000000"/>
        </w:rPr>
        <w:t xml:space="preserve">Toda persona es libre de asociarse o agremiarse con fines lícitos, así como nadie está obligado a pertenecer a determinada asociación. La forma de colegiación profesional será reglamentada por ley. Están prohibidas las asociaciones secretas y las de carácter paramilitar. </w:t>
      </w:r>
    </w:p>
    <w:p w:rsidR="003D1F8B" w:rsidRDefault="003D1F8B" w:rsidP="003D1F8B">
      <w:pPr>
        <w:jc w:val="both"/>
        <w:rPr>
          <w:rFonts w:ascii="Tahoma" w:hAnsi="Tahoma" w:cs="Tahoma"/>
          <w:b/>
          <w:color w:val="000000"/>
          <w:sz w:val="20"/>
          <w:szCs w:val="20"/>
          <w:u w:val="single"/>
        </w:rPr>
      </w:pPr>
      <w:r w:rsidRPr="000D3EE3">
        <w:rPr>
          <w:rFonts w:ascii="Tahoma" w:hAnsi="Tahoma" w:cs="Tahoma"/>
          <w:b/>
          <w:color w:val="000000"/>
          <w:sz w:val="20"/>
          <w:szCs w:val="20"/>
          <w:u w:val="single"/>
        </w:rPr>
        <w:t>Derecho a la defensa en juicio vs deporte.</w:t>
      </w:r>
    </w:p>
    <w:p w:rsidR="003D1F8B" w:rsidRDefault="003D1F8B" w:rsidP="003D1F8B">
      <w:r>
        <w:t xml:space="preserve">Artículo 16 - DE </w:t>
      </w:r>
      <w:smartTag w:uri="urn:schemas-microsoft-com:office:smarttags" w:element="PersonName">
        <w:smartTagPr>
          <w:attr w:name="ProductID" w:val="LA DEFENSA EN"/>
        </w:smartTagPr>
        <w:r>
          <w:t>LA DEFENSA EN</w:t>
        </w:r>
      </w:smartTag>
      <w:r>
        <w:t xml:space="preserve"> JUICIO </w:t>
      </w:r>
    </w:p>
    <w:p w:rsidR="003D1F8B" w:rsidRDefault="003D1F8B" w:rsidP="003D1F8B">
      <w:r>
        <w:t xml:space="preserve">La defensa en juicio de las personas y de sus derechos es inviolable. Toda persona tiene derecho a ser juzgada por tribunales y jueces competentes, independientes e imparciales. </w:t>
      </w:r>
    </w:p>
    <w:p w:rsidR="003D1F8B" w:rsidRPr="007B56AB" w:rsidRDefault="003D1F8B" w:rsidP="003D1F8B">
      <w:pPr>
        <w:autoSpaceDE w:val="0"/>
        <w:autoSpaceDN w:val="0"/>
        <w:adjustRightInd w:val="0"/>
        <w:jc w:val="both"/>
        <w:rPr>
          <w:rFonts w:ascii="Arial-BoldMT" w:hAnsi="Arial-BoldMT" w:cs="Arial-BoldMT"/>
          <w:bCs/>
        </w:rPr>
      </w:pPr>
      <w:r w:rsidRPr="007B56AB">
        <w:rPr>
          <w:rFonts w:ascii="Arial-BoldMT" w:hAnsi="Arial-BoldMT" w:cs="Arial-BoldMT"/>
          <w:bCs/>
        </w:rPr>
        <w:t>los conflictos que nacen en el deporte, entre sus protagonistas, deben escapar a cualquier control judicial, pues la comunidad deportiva genera unas reglas que prevalece sobre todas las demás incluidas las normas estatales o internacionales.</w:t>
      </w:r>
    </w:p>
    <w:p w:rsidR="003D1F8B" w:rsidRDefault="003D1F8B" w:rsidP="003D1F8B">
      <w:pPr>
        <w:autoSpaceDE w:val="0"/>
        <w:autoSpaceDN w:val="0"/>
        <w:adjustRightInd w:val="0"/>
        <w:jc w:val="both"/>
        <w:rPr>
          <w:rFonts w:ascii="Arial" w:hAnsi="Arial" w:cs="Arial"/>
        </w:rPr>
      </w:pPr>
      <w:r>
        <w:rPr>
          <w:rFonts w:ascii="Arial" w:hAnsi="Arial" w:cs="Arial"/>
        </w:rPr>
        <w:t>Frente al dislate que suponen tales actitudes de las organizaciones federativas</w:t>
      </w:r>
    </w:p>
    <w:p w:rsidR="003D1F8B" w:rsidRDefault="003D1F8B" w:rsidP="003D1F8B">
      <w:pPr>
        <w:autoSpaceDE w:val="0"/>
        <w:autoSpaceDN w:val="0"/>
        <w:adjustRightInd w:val="0"/>
        <w:jc w:val="both"/>
        <w:rPr>
          <w:rFonts w:ascii="Arial" w:hAnsi="Arial" w:cs="Arial"/>
        </w:rPr>
      </w:pPr>
      <w:r>
        <w:rPr>
          <w:rFonts w:ascii="Arial" w:hAnsi="Arial" w:cs="Arial"/>
        </w:rPr>
        <w:t>internacionales, es saludable reconocer, como punto de partida, que las federaciones</w:t>
      </w:r>
    </w:p>
    <w:p w:rsidR="003D1F8B" w:rsidRDefault="003D1F8B" w:rsidP="003D1F8B">
      <w:pPr>
        <w:autoSpaceDE w:val="0"/>
        <w:autoSpaceDN w:val="0"/>
        <w:adjustRightInd w:val="0"/>
        <w:jc w:val="both"/>
        <w:rPr>
          <w:rFonts w:ascii="Arial" w:hAnsi="Arial" w:cs="Arial"/>
        </w:rPr>
      </w:pPr>
      <w:r>
        <w:rPr>
          <w:rFonts w:ascii="Arial" w:hAnsi="Arial" w:cs="Arial"/>
        </w:rPr>
        <w:t>deportivas están legitimadas para crear sus propias reglas de juego o de competición y</w:t>
      </w:r>
    </w:p>
    <w:p w:rsidR="003D1F8B" w:rsidRDefault="003D1F8B" w:rsidP="003D1F8B">
      <w:pPr>
        <w:autoSpaceDE w:val="0"/>
        <w:autoSpaceDN w:val="0"/>
        <w:adjustRightInd w:val="0"/>
        <w:jc w:val="both"/>
        <w:rPr>
          <w:rFonts w:ascii="Arial" w:hAnsi="Arial" w:cs="Arial"/>
        </w:rPr>
      </w:pPr>
      <w:r>
        <w:rPr>
          <w:rFonts w:ascii="Arial" w:hAnsi="Arial" w:cs="Arial"/>
        </w:rPr>
        <w:t>su propia organización, debiendo abstenerse los Estados de innecesarias injerencias en</w:t>
      </w:r>
    </w:p>
    <w:p w:rsidR="003D1F8B" w:rsidRDefault="003D1F8B" w:rsidP="003D1F8B">
      <w:pPr>
        <w:autoSpaceDE w:val="0"/>
        <w:autoSpaceDN w:val="0"/>
        <w:adjustRightInd w:val="0"/>
        <w:jc w:val="both"/>
        <w:rPr>
          <w:rFonts w:ascii="Arial" w:hAnsi="Arial" w:cs="Arial"/>
        </w:rPr>
      </w:pPr>
      <w:r>
        <w:rPr>
          <w:rFonts w:ascii="Arial" w:hAnsi="Arial" w:cs="Arial"/>
        </w:rPr>
        <w:t>dicho ámbito.</w:t>
      </w:r>
    </w:p>
    <w:p w:rsidR="003D1F8B" w:rsidRDefault="003D1F8B" w:rsidP="003D1F8B">
      <w:pPr>
        <w:autoSpaceDE w:val="0"/>
        <w:autoSpaceDN w:val="0"/>
        <w:adjustRightInd w:val="0"/>
        <w:jc w:val="both"/>
        <w:rPr>
          <w:rFonts w:ascii="Arial" w:hAnsi="Arial" w:cs="Arial"/>
        </w:rPr>
      </w:pPr>
      <w:r>
        <w:rPr>
          <w:rFonts w:ascii="Arial" w:hAnsi="Arial" w:cs="Arial"/>
        </w:rPr>
        <w:lastRenderedPageBreak/>
        <w:t>Por otro lado, también es innegable que el deporte no es un hecho social aislado sino</w:t>
      </w:r>
    </w:p>
    <w:p w:rsidR="003D1F8B" w:rsidRDefault="003D1F8B" w:rsidP="003D1F8B">
      <w:pPr>
        <w:autoSpaceDE w:val="0"/>
        <w:autoSpaceDN w:val="0"/>
        <w:adjustRightInd w:val="0"/>
        <w:jc w:val="both"/>
        <w:rPr>
          <w:rFonts w:ascii="Arial" w:hAnsi="Arial" w:cs="Arial"/>
        </w:rPr>
      </w:pPr>
      <w:r>
        <w:rPr>
          <w:rFonts w:ascii="Arial" w:hAnsi="Arial" w:cs="Arial"/>
        </w:rPr>
        <w:t>que es un fenómeno que se produce dentro de la sociedad, y como tal esta sujeto a un</w:t>
      </w:r>
    </w:p>
    <w:p w:rsidR="003D1F8B" w:rsidRDefault="003D1F8B" w:rsidP="003D1F8B">
      <w:pPr>
        <w:autoSpaceDE w:val="0"/>
        <w:autoSpaceDN w:val="0"/>
        <w:adjustRightInd w:val="0"/>
        <w:jc w:val="both"/>
        <w:rPr>
          <w:rFonts w:ascii="Arial" w:hAnsi="Arial" w:cs="Arial"/>
        </w:rPr>
      </w:pPr>
      <w:r>
        <w:rPr>
          <w:rFonts w:ascii="Arial" w:hAnsi="Arial" w:cs="Arial"/>
        </w:rPr>
        <w:t>ordenamiento jurídico general.</w:t>
      </w:r>
    </w:p>
    <w:p w:rsidR="003D1F8B" w:rsidRDefault="003D1F8B" w:rsidP="003D1F8B">
      <w:pPr>
        <w:autoSpaceDE w:val="0"/>
        <w:autoSpaceDN w:val="0"/>
        <w:adjustRightInd w:val="0"/>
        <w:jc w:val="both"/>
        <w:rPr>
          <w:rFonts w:ascii="Arial" w:hAnsi="Arial" w:cs="Arial"/>
        </w:rPr>
      </w:pPr>
      <w:r>
        <w:rPr>
          <w:rFonts w:ascii="Arial" w:hAnsi="Arial" w:cs="Arial"/>
        </w:rPr>
        <w:t>La constitución otorga el derecho a las personas obtener la tutela efectiva de los jueces y</w:t>
      </w:r>
    </w:p>
    <w:p w:rsidR="003D1F8B" w:rsidRDefault="003D1F8B" w:rsidP="003D1F8B">
      <w:pPr>
        <w:autoSpaceDE w:val="0"/>
        <w:autoSpaceDN w:val="0"/>
        <w:adjustRightInd w:val="0"/>
        <w:jc w:val="both"/>
        <w:rPr>
          <w:rFonts w:ascii="Arial" w:hAnsi="Arial" w:cs="Arial"/>
        </w:rPr>
      </w:pPr>
      <w:r>
        <w:rPr>
          <w:rFonts w:ascii="Arial" w:hAnsi="Arial" w:cs="Arial"/>
        </w:rPr>
        <w:t>tribunales., sin embargo no es suficiente que se brinde a los deportistas este derecho</w:t>
      </w:r>
    </w:p>
    <w:p w:rsidR="003D1F8B" w:rsidRDefault="003D1F8B" w:rsidP="003D1F8B">
      <w:pPr>
        <w:autoSpaceDE w:val="0"/>
        <w:autoSpaceDN w:val="0"/>
        <w:adjustRightInd w:val="0"/>
        <w:jc w:val="both"/>
        <w:rPr>
          <w:rFonts w:ascii="Arial" w:hAnsi="Arial" w:cs="Arial"/>
        </w:rPr>
      </w:pPr>
      <w:r>
        <w:rPr>
          <w:rFonts w:ascii="Arial" w:hAnsi="Arial" w:cs="Arial"/>
        </w:rPr>
        <w:t>mientras las federaciones deportivas internacionales sigan positivando formalmente en</w:t>
      </w:r>
    </w:p>
    <w:p w:rsidR="003D1F8B" w:rsidRDefault="003D1F8B" w:rsidP="003D1F8B">
      <w:pPr>
        <w:autoSpaceDE w:val="0"/>
        <w:autoSpaceDN w:val="0"/>
        <w:adjustRightInd w:val="0"/>
        <w:jc w:val="both"/>
        <w:rPr>
          <w:rFonts w:ascii="Arial" w:hAnsi="Arial" w:cs="Arial"/>
        </w:rPr>
      </w:pPr>
      <w:r>
        <w:rPr>
          <w:rFonts w:ascii="Arial" w:hAnsi="Arial" w:cs="Arial"/>
        </w:rPr>
        <w:t>sus organismos internos la prohibición de sus afiliados de acudir a los jueces y tribunales</w:t>
      </w:r>
    </w:p>
    <w:p w:rsidR="003D1F8B" w:rsidRPr="00FF6640" w:rsidRDefault="003D1F8B" w:rsidP="003D1F8B">
      <w:pPr>
        <w:autoSpaceDE w:val="0"/>
        <w:autoSpaceDN w:val="0"/>
        <w:adjustRightInd w:val="0"/>
        <w:jc w:val="both"/>
        <w:rPr>
          <w:rFonts w:ascii="Tahoma" w:hAnsi="Tahoma" w:cs="Tahoma"/>
          <w:b/>
          <w:color w:val="000000"/>
          <w:sz w:val="20"/>
          <w:szCs w:val="20"/>
        </w:rPr>
      </w:pPr>
      <w:r>
        <w:rPr>
          <w:rFonts w:ascii="Arial" w:hAnsi="Arial" w:cs="Arial"/>
        </w:rPr>
        <w:t>en materia deportiva.</w:t>
      </w:r>
    </w:p>
    <w:p w:rsidR="003D1F8B" w:rsidRDefault="003D1F8B" w:rsidP="003D1F8B">
      <w:pPr>
        <w:autoSpaceDE w:val="0"/>
        <w:autoSpaceDN w:val="0"/>
        <w:adjustRightInd w:val="0"/>
        <w:jc w:val="both"/>
        <w:rPr>
          <w:rFonts w:ascii="Tahoma" w:hAnsi="Tahoma" w:cs="Tahoma"/>
          <w:b/>
          <w:color w:val="000000"/>
          <w:sz w:val="20"/>
          <w:szCs w:val="20"/>
        </w:rPr>
      </w:pPr>
      <w:r w:rsidRPr="009557BD">
        <w:rPr>
          <w:rFonts w:ascii="Tahoma" w:hAnsi="Tahoma" w:cs="Tahoma"/>
          <w:b/>
          <w:color w:val="000000"/>
          <w:sz w:val="20"/>
          <w:szCs w:val="20"/>
          <w:u w:val="single"/>
        </w:rPr>
        <w:t>Federaciones. Naturaleza jurídica</w:t>
      </w:r>
      <w:r w:rsidRPr="00FF6640">
        <w:rPr>
          <w:rFonts w:ascii="Tahoma" w:hAnsi="Tahoma" w:cs="Tahoma"/>
          <w:b/>
          <w:color w:val="000000"/>
          <w:sz w:val="20"/>
          <w:szCs w:val="20"/>
        </w:rPr>
        <w:t>.</w:t>
      </w:r>
    </w:p>
    <w:p w:rsidR="003D1F8B" w:rsidRDefault="003D1F8B" w:rsidP="003D1F8B">
      <w:pPr>
        <w:autoSpaceDE w:val="0"/>
        <w:autoSpaceDN w:val="0"/>
        <w:adjustRightInd w:val="0"/>
        <w:spacing w:line="240" w:lineRule="atLeast"/>
        <w:rPr>
          <w:rFonts w:ascii="Arial-BoldMT" w:hAnsi="Arial-BoldMT" w:cs="Arial-BoldMT"/>
          <w:b/>
          <w:bCs/>
        </w:rPr>
      </w:pPr>
      <w:smartTag w:uri="urn:schemas-microsoft-com:office:smarttags" w:element="PersonName">
        <w:smartTagPr>
          <w:attr w:name="ProductID" w:val="LA FEDERACIￓN DEPORTIVA."/>
        </w:smartTagPr>
        <w:r>
          <w:rPr>
            <w:rFonts w:ascii="Arial-BoldMT" w:hAnsi="Arial-BoldMT" w:cs="Arial-BoldMT"/>
            <w:b/>
            <w:bCs/>
          </w:rPr>
          <w:t>LA FEDERACIÓN DEPORTIVA.</w:t>
        </w:r>
      </w:smartTag>
    </w:p>
    <w:p w:rsidR="003D1F8B" w:rsidRDefault="003D1F8B" w:rsidP="003D1F8B">
      <w:pPr>
        <w:autoSpaceDE w:val="0"/>
        <w:autoSpaceDN w:val="0"/>
        <w:adjustRightInd w:val="0"/>
        <w:spacing w:line="240" w:lineRule="atLeast"/>
        <w:rPr>
          <w:rFonts w:ascii="Arial" w:hAnsi="Arial" w:cs="Arial"/>
        </w:rPr>
      </w:pPr>
      <w:r>
        <w:rPr>
          <w:rFonts w:ascii="Arial" w:hAnsi="Arial" w:cs="Arial"/>
        </w:rPr>
        <w:t>Es un ente asociativo de 2do, grado que organiza, promueve y reglamenta dentro de su</w:t>
      </w:r>
    </w:p>
    <w:p w:rsidR="003D1F8B" w:rsidRDefault="003D1F8B" w:rsidP="003D1F8B">
      <w:pPr>
        <w:autoSpaceDE w:val="0"/>
        <w:autoSpaceDN w:val="0"/>
        <w:adjustRightInd w:val="0"/>
        <w:spacing w:line="240" w:lineRule="atLeast"/>
        <w:rPr>
          <w:rFonts w:ascii="Arial" w:hAnsi="Arial" w:cs="Arial"/>
        </w:rPr>
      </w:pPr>
      <w:r>
        <w:rPr>
          <w:rFonts w:ascii="Arial" w:hAnsi="Arial" w:cs="Arial"/>
        </w:rPr>
        <w:t>ámbito de incidencia territorial 1 o varios deportes con el fin de que todos los agentes</w:t>
      </w:r>
    </w:p>
    <w:p w:rsidR="003D1F8B" w:rsidRDefault="003D1F8B" w:rsidP="003D1F8B">
      <w:pPr>
        <w:autoSpaceDE w:val="0"/>
        <w:autoSpaceDN w:val="0"/>
        <w:adjustRightInd w:val="0"/>
        <w:spacing w:line="240" w:lineRule="atLeast"/>
        <w:rPr>
          <w:rFonts w:ascii="Arial" w:hAnsi="Arial" w:cs="Arial"/>
        </w:rPr>
      </w:pPr>
      <w:r>
        <w:rPr>
          <w:rFonts w:ascii="Arial" w:hAnsi="Arial" w:cs="Arial"/>
        </w:rPr>
        <w:t>activos implicados en el mismo pueden desarrollarlo y llevarlo a la practica.</w:t>
      </w:r>
    </w:p>
    <w:p w:rsidR="003D1F8B" w:rsidRDefault="003D1F8B" w:rsidP="003D1F8B">
      <w:pPr>
        <w:autoSpaceDE w:val="0"/>
        <w:autoSpaceDN w:val="0"/>
        <w:adjustRightInd w:val="0"/>
        <w:spacing w:line="240" w:lineRule="atLeast"/>
        <w:rPr>
          <w:rFonts w:ascii="Arial-BoldMT" w:hAnsi="Arial-BoldMT" w:cs="Arial-BoldMT"/>
          <w:b/>
          <w:bCs/>
        </w:rPr>
      </w:pPr>
      <w:r>
        <w:rPr>
          <w:rFonts w:ascii="Arial-BoldMT" w:hAnsi="Arial-BoldMT" w:cs="Arial-BoldMT"/>
          <w:b/>
          <w:bCs/>
        </w:rPr>
        <w:t>NATURALEZA JURÍDICA.</w:t>
      </w:r>
    </w:p>
    <w:p w:rsidR="003D1F8B" w:rsidRDefault="003D1F8B" w:rsidP="003D1F8B">
      <w:pPr>
        <w:autoSpaceDE w:val="0"/>
        <w:autoSpaceDN w:val="0"/>
        <w:adjustRightInd w:val="0"/>
        <w:spacing w:line="240" w:lineRule="atLeast"/>
        <w:rPr>
          <w:rFonts w:ascii="Arial" w:hAnsi="Arial" w:cs="Arial"/>
        </w:rPr>
      </w:pPr>
      <w:r>
        <w:rPr>
          <w:rFonts w:ascii="Arial" w:hAnsi="Arial" w:cs="Arial"/>
        </w:rPr>
        <w:t>Su naturaleza es asociativa de 2do grado (común casi en todos los países) sirve tanto</w:t>
      </w:r>
    </w:p>
    <w:p w:rsidR="003D1F8B" w:rsidRDefault="003D1F8B" w:rsidP="003D1F8B">
      <w:pPr>
        <w:autoSpaceDE w:val="0"/>
        <w:autoSpaceDN w:val="0"/>
        <w:adjustRightInd w:val="0"/>
        <w:spacing w:line="240" w:lineRule="atLeast"/>
        <w:rPr>
          <w:rFonts w:ascii="Arial" w:hAnsi="Arial" w:cs="Arial"/>
        </w:rPr>
      </w:pPr>
      <w:r>
        <w:rPr>
          <w:rFonts w:ascii="Arial" w:hAnsi="Arial" w:cs="Arial"/>
        </w:rPr>
        <w:t>para las federaciones internacionales como para nacionales o territoriales.</w:t>
      </w:r>
    </w:p>
    <w:p w:rsidR="003D1F8B" w:rsidRDefault="003D1F8B" w:rsidP="003D1F8B">
      <w:pPr>
        <w:autoSpaceDE w:val="0"/>
        <w:autoSpaceDN w:val="0"/>
        <w:adjustRightInd w:val="0"/>
        <w:spacing w:line="240" w:lineRule="atLeast"/>
        <w:rPr>
          <w:rFonts w:ascii="Arial" w:hAnsi="Arial" w:cs="Arial"/>
        </w:rPr>
      </w:pPr>
      <w:r>
        <w:rPr>
          <w:rFonts w:ascii="ArialUnicodeMS" w:eastAsia="ArialUnicodeMS" w:hAnsi="Arial-BoldMT" w:cs="ArialUnicodeMS" w:hint="eastAsia"/>
        </w:rPr>
        <w:t>—</w:t>
      </w:r>
      <w:r>
        <w:rPr>
          <w:rFonts w:ascii="ArialUnicodeMS" w:eastAsia="ArialUnicodeMS" w:hAnsi="Arial-BoldMT" w:cs="ArialUnicodeMS"/>
        </w:rPr>
        <w:t xml:space="preserve"> </w:t>
      </w:r>
      <w:r>
        <w:rPr>
          <w:rFonts w:ascii="Arial" w:hAnsi="Arial" w:cs="Arial"/>
        </w:rPr>
        <w:t>Asociativa de segundo grado.</w:t>
      </w:r>
    </w:p>
    <w:p w:rsidR="003D1F8B" w:rsidRDefault="003D1F8B" w:rsidP="003D1F8B">
      <w:pPr>
        <w:autoSpaceDE w:val="0"/>
        <w:autoSpaceDN w:val="0"/>
        <w:adjustRightInd w:val="0"/>
        <w:spacing w:line="240" w:lineRule="atLeast"/>
        <w:rPr>
          <w:rFonts w:ascii="Arial" w:hAnsi="Arial" w:cs="Arial"/>
        </w:rPr>
      </w:pPr>
      <w:r>
        <w:rPr>
          <w:rFonts w:ascii="ArialUnicodeMS" w:eastAsia="ArialUnicodeMS" w:hAnsi="Arial-BoldMT" w:cs="ArialUnicodeMS" w:hint="eastAsia"/>
        </w:rPr>
        <w:t>—</w:t>
      </w:r>
      <w:r>
        <w:rPr>
          <w:rFonts w:ascii="ArialUnicodeMS" w:eastAsia="ArialUnicodeMS" w:hAnsi="Arial-BoldMT" w:cs="ArialUnicodeMS"/>
        </w:rPr>
        <w:t xml:space="preserve"> </w:t>
      </w:r>
      <w:r>
        <w:rPr>
          <w:rFonts w:ascii="Arial" w:hAnsi="Arial" w:cs="Arial"/>
        </w:rPr>
        <w:t>Son de carácter privado.</w:t>
      </w:r>
    </w:p>
    <w:p w:rsidR="003D1F8B" w:rsidRDefault="003D1F8B" w:rsidP="003D1F8B">
      <w:pPr>
        <w:autoSpaceDE w:val="0"/>
        <w:autoSpaceDN w:val="0"/>
        <w:adjustRightInd w:val="0"/>
        <w:spacing w:line="240" w:lineRule="atLeast"/>
        <w:rPr>
          <w:rFonts w:ascii="Arial" w:hAnsi="Arial" w:cs="Arial"/>
        </w:rPr>
      </w:pPr>
      <w:r>
        <w:rPr>
          <w:rFonts w:ascii="Arial" w:hAnsi="Arial" w:cs="Arial"/>
        </w:rPr>
        <w:t>La naturaleza jurídica de toda federación es de carácter eminentemente privado porque</w:t>
      </w:r>
    </w:p>
    <w:p w:rsidR="003D1F8B" w:rsidRDefault="003D1F8B" w:rsidP="003D1F8B">
      <w:pPr>
        <w:autoSpaceDE w:val="0"/>
        <w:autoSpaceDN w:val="0"/>
        <w:adjustRightInd w:val="0"/>
        <w:spacing w:line="240" w:lineRule="atLeast"/>
        <w:rPr>
          <w:rFonts w:ascii="Arial" w:hAnsi="Arial" w:cs="Arial"/>
        </w:rPr>
      </w:pPr>
      <w:r>
        <w:rPr>
          <w:rFonts w:ascii="Arial" w:hAnsi="Arial" w:cs="Arial"/>
        </w:rPr>
        <w:t>sus creadores son personas y por ende su patrimonio también pero no por eso no podría</w:t>
      </w:r>
    </w:p>
    <w:p w:rsidR="003D1F8B" w:rsidRDefault="003D1F8B" w:rsidP="003D1F8B">
      <w:pPr>
        <w:autoSpaceDE w:val="0"/>
        <w:autoSpaceDN w:val="0"/>
        <w:adjustRightInd w:val="0"/>
        <w:spacing w:line="240" w:lineRule="atLeast"/>
        <w:rPr>
          <w:rFonts w:ascii="Arial" w:hAnsi="Arial" w:cs="Arial"/>
        </w:rPr>
      </w:pPr>
      <w:r>
        <w:rPr>
          <w:rFonts w:ascii="Arial" w:hAnsi="Arial" w:cs="Arial"/>
        </w:rPr>
        <w:t>recibir ayuda gubernamental. Pero a pesar de ser de carácter privado también es de</w:t>
      </w:r>
    </w:p>
    <w:p w:rsidR="003D1F8B" w:rsidRDefault="003D1F8B" w:rsidP="003D1F8B">
      <w:pPr>
        <w:autoSpaceDE w:val="0"/>
        <w:autoSpaceDN w:val="0"/>
        <w:adjustRightInd w:val="0"/>
        <w:spacing w:line="240" w:lineRule="atLeast"/>
        <w:rPr>
          <w:rFonts w:ascii="Arial" w:hAnsi="Arial" w:cs="Arial"/>
        </w:rPr>
      </w:pPr>
      <w:r>
        <w:rPr>
          <w:rFonts w:ascii="Arial" w:hAnsi="Arial" w:cs="Arial"/>
        </w:rPr>
        <w:t>interés público.</w:t>
      </w:r>
    </w:p>
    <w:p w:rsidR="003D1F8B" w:rsidRPr="00FF6640" w:rsidRDefault="003D1F8B" w:rsidP="003D1F8B">
      <w:pPr>
        <w:autoSpaceDE w:val="0"/>
        <w:autoSpaceDN w:val="0"/>
        <w:adjustRightInd w:val="0"/>
        <w:jc w:val="both"/>
        <w:rPr>
          <w:rFonts w:ascii="Tahoma" w:hAnsi="Tahoma" w:cs="Tahoma"/>
          <w:b/>
          <w:color w:val="000000"/>
          <w:sz w:val="20"/>
          <w:szCs w:val="20"/>
        </w:rPr>
      </w:pPr>
      <w:r w:rsidRPr="00FF6640">
        <w:rPr>
          <w:rFonts w:ascii="Tahoma" w:hAnsi="Tahoma" w:cs="Tahoma"/>
          <w:color w:val="000000"/>
          <w:sz w:val="20"/>
          <w:szCs w:val="20"/>
        </w:rPr>
        <w:t>La naturaleza de las federaciones son asociaciones civiles sin fines de lucro</w:t>
      </w:r>
    </w:p>
    <w:p w:rsidR="003D1F8B" w:rsidRPr="006F3525" w:rsidRDefault="003D1F8B" w:rsidP="003D1F8B">
      <w:pPr>
        <w:autoSpaceDE w:val="0"/>
        <w:autoSpaceDN w:val="0"/>
        <w:adjustRightInd w:val="0"/>
        <w:jc w:val="both"/>
        <w:rPr>
          <w:rFonts w:ascii="Tahoma" w:hAnsi="Tahoma" w:cs="Tahoma"/>
          <w:b/>
          <w:color w:val="000000"/>
          <w:sz w:val="20"/>
          <w:szCs w:val="20"/>
          <w:u w:val="single"/>
        </w:rPr>
      </w:pPr>
      <w:r w:rsidRPr="006F3525">
        <w:rPr>
          <w:rFonts w:ascii="Tahoma" w:hAnsi="Tahoma" w:cs="Tahoma"/>
          <w:b/>
          <w:color w:val="000000"/>
          <w:sz w:val="20"/>
          <w:szCs w:val="20"/>
          <w:u w:val="single"/>
        </w:rPr>
        <w:t>Reconocimiento de las federaciones. S.N.D.</w:t>
      </w:r>
    </w:p>
    <w:p w:rsidR="003D1F8B" w:rsidRPr="00FF6640" w:rsidRDefault="003D1F8B" w:rsidP="003D1F8B">
      <w:pPr>
        <w:ind w:firstLine="708"/>
        <w:jc w:val="both"/>
        <w:rPr>
          <w:rFonts w:ascii="Arial" w:hAnsi="Arial" w:cs="Arial"/>
          <w:color w:val="000000"/>
        </w:rPr>
      </w:pPr>
      <w:r w:rsidRPr="00FF6640">
        <w:rPr>
          <w:rFonts w:ascii="Arial" w:hAnsi="Arial" w:cs="Arial"/>
          <w:b/>
          <w:bCs/>
          <w:color w:val="000000"/>
        </w:rPr>
        <w:t xml:space="preserve">Artículo 29.-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autorizará la constitución de las  Federaciones Deportivas, debiendo existir una por cada distrito a la que estén afiliadas al menos cinco clubes. Asimismo, deberá haber una por cada departamento a la que estén afiliadas todas las Federaciones de Distrito y una Federación Deportiva Nacional a la que estén afiliadas todas las Federaciones Departamentales, que podrán llevar la denominación de Confederación.</w:t>
      </w:r>
    </w:p>
    <w:p w:rsidR="003D1F8B" w:rsidRPr="00FF6640" w:rsidRDefault="003D1F8B" w:rsidP="003D1F8B">
      <w:pPr>
        <w:ind w:firstLine="708"/>
        <w:jc w:val="both"/>
        <w:rPr>
          <w:rFonts w:ascii="Arial" w:hAnsi="Arial" w:cs="Arial"/>
          <w:color w:val="000000"/>
        </w:rPr>
      </w:pPr>
      <w:r w:rsidRPr="00FF6640">
        <w:rPr>
          <w:rFonts w:ascii="Arial" w:hAnsi="Arial" w:cs="Arial"/>
          <w:b/>
          <w:bCs/>
          <w:color w:val="000000"/>
        </w:rPr>
        <w:lastRenderedPageBreak/>
        <w:t xml:space="preserve">Artículo 30.- </w:t>
      </w:r>
      <w:r w:rsidRPr="00FF6640">
        <w:rPr>
          <w:rFonts w:ascii="Arial" w:hAnsi="Arial" w:cs="Arial"/>
          <w:color w:val="000000"/>
        </w:rPr>
        <w:t xml:space="preserve">Los estatutos y reglamentos de cada entidad deportiva regularán su organización, funcionamiento y competencia. Tanto para su constitución como para las reformas posteriores, será indispensable el reconocimiento de su personería jurídica y la aprobación de sus estatutos por </w:t>
      </w:r>
      <w:smartTag w:uri="urn:schemas-microsoft-com:office:smarttags" w:element="PersonName">
        <w:smartTagPr>
          <w:attr w:name="ProductID" w:val="La Secretar￭a Nacional"/>
        </w:smartTagPr>
        <w:r w:rsidRPr="00FF6640">
          <w:rPr>
            <w:rFonts w:ascii="Arial" w:hAnsi="Arial" w:cs="Arial"/>
            <w:color w:val="000000"/>
          </w:rPr>
          <w:t>la Secretaría Nacional</w:t>
        </w:r>
      </w:smartTag>
      <w:r w:rsidRPr="00FF6640">
        <w:rPr>
          <w:rFonts w:ascii="Arial" w:hAnsi="Arial" w:cs="Arial"/>
          <w:color w:val="000000"/>
        </w:rPr>
        <w:t xml:space="preserve"> de Deportes. Para la elección de sus autoridades, sus estatutos o reglamentos deberán adecuarse a las normas electorales vigentes en </w:t>
      </w:r>
      <w:smartTag w:uri="urn:schemas-microsoft-com:office:smarttags" w:element="PersonName">
        <w:smartTagPr>
          <w:attr w:name="ProductID" w:val="la Rep￺blica."/>
        </w:smartTagPr>
        <w:r w:rsidRPr="00FF6640">
          <w:rPr>
            <w:rFonts w:ascii="Arial" w:hAnsi="Arial" w:cs="Arial"/>
            <w:color w:val="000000"/>
          </w:rPr>
          <w:t>la República.</w:t>
        </w:r>
      </w:smartTag>
    </w:p>
    <w:p w:rsidR="003D1F8B" w:rsidRPr="007F2F22" w:rsidRDefault="003D1F8B" w:rsidP="003D1F8B">
      <w:pPr>
        <w:autoSpaceDE w:val="0"/>
        <w:autoSpaceDN w:val="0"/>
        <w:adjustRightInd w:val="0"/>
        <w:jc w:val="both"/>
        <w:rPr>
          <w:rFonts w:ascii="Tahoma" w:hAnsi="Tahoma" w:cs="Tahoma"/>
          <w:b/>
          <w:color w:val="000000"/>
          <w:sz w:val="20"/>
          <w:szCs w:val="20"/>
          <w:u w:val="single"/>
        </w:rPr>
      </w:pPr>
      <w:r w:rsidRPr="007F2F22">
        <w:rPr>
          <w:rFonts w:ascii="Tahoma" w:hAnsi="Tahoma" w:cs="Tahoma"/>
          <w:b/>
          <w:color w:val="000000"/>
          <w:sz w:val="20"/>
          <w:szCs w:val="20"/>
          <w:u w:val="single"/>
        </w:rPr>
        <w:t>Club deportivo.</w:t>
      </w:r>
    </w:p>
    <w:p w:rsidR="003D1F8B" w:rsidRPr="00FF6640" w:rsidRDefault="003D1F8B" w:rsidP="003D1F8B">
      <w:pPr>
        <w:ind w:firstLine="708"/>
        <w:jc w:val="both"/>
        <w:rPr>
          <w:rFonts w:ascii="Arial" w:hAnsi="Arial" w:cs="Arial"/>
          <w:color w:val="000000"/>
        </w:rPr>
      </w:pPr>
      <w:r w:rsidRPr="00FF6640">
        <w:rPr>
          <w:rFonts w:ascii="Arial" w:hAnsi="Arial" w:cs="Arial"/>
          <w:color w:val="000000"/>
        </w:rPr>
        <w:t>Los clubes deportivos son asociaciones o sociedades privadas integradas por personas físicas y jurídicas, que tengan por objeto la promoción de una o varias modalidades deportivas, la práctica de las mismas por sus asociados, así como la participación en actividades y competencias deportivas.</w:t>
      </w:r>
    </w:p>
    <w:p w:rsidR="003D1F8B" w:rsidRDefault="003D1F8B" w:rsidP="003D1F8B">
      <w:pPr>
        <w:autoSpaceDE w:val="0"/>
        <w:autoSpaceDN w:val="0"/>
        <w:adjustRightInd w:val="0"/>
        <w:rPr>
          <w:rFonts w:ascii="Arial-BoldMT" w:hAnsi="Arial-BoldMT" w:cs="Arial-BoldMT"/>
          <w:b/>
          <w:bCs/>
        </w:rPr>
      </w:pPr>
      <w:r>
        <w:rPr>
          <w:rFonts w:ascii="Arial-BoldMT" w:hAnsi="Arial-BoldMT" w:cs="Arial-BoldMT"/>
          <w:b/>
          <w:bCs/>
        </w:rPr>
        <w:t>CARACTERÍSTICAS</w:t>
      </w:r>
    </w:p>
    <w:p w:rsidR="003D1F8B" w:rsidRDefault="003D1F8B" w:rsidP="003D1F8B">
      <w:pPr>
        <w:autoSpaceDE w:val="0"/>
        <w:autoSpaceDN w:val="0"/>
        <w:adjustRightInd w:val="0"/>
        <w:rPr>
          <w:rFonts w:ascii="Arial" w:hAnsi="Arial" w:cs="Arial"/>
        </w:rPr>
      </w:pPr>
      <w:r>
        <w:rPr>
          <w:rFonts w:ascii="ArialUnicodeMS" w:eastAsia="ArialUnicodeMS" w:hAnsi="Arial-BoldMT" w:cs="ArialUnicodeMS" w:hint="eastAsia"/>
        </w:rPr>
        <w:t>—</w:t>
      </w:r>
      <w:r>
        <w:rPr>
          <w:rFonts w:ascii="ArialUnicodeMS" w:eastAsia="ArialUnicodeMS" w:hAnsi="Arial-BoldMT" w:cs="ArialUnicodeMS"/>
        </w:rPr>
        <w:t xml:space="preserve"> </w:t>
      </w:r>
      <w:r>
        <w:rPr>
          <w:rFonts w:ascii="Arial" w:hAnsi="Arial" w:cs="Arial"/>
        </w:rPr>
        <w:t>son asociaciones civiles de primer grado sin fines de lucro.</w:t>
      </w:r>
    </w:p>
    <w:p w:rsidR="003D1F8B" w:rsidRDefault="003D1F8B" w:rsidP="003D1F8B">
      <w:pPr>
        <w:autoSpaceDE w:val="0"/>
        <w:autoSpaceDN w:val="0"/>
        <w:adjustRightInd w:val="0"/>
        <w:rPr>
          <w:rFonts w:ascii="Arial" w:hAnsi="Arial" w:cs="Arial"/>
        </w:rPr>
      </w:pPr>
      <w:r>
        <w:rPr>
          <w:rFonts w:ascii="ArialUnicodeMS" w:eastAsia="ArialUnicodeMS" w:hAnsi="Arial-BoldMT" w:cs="ArialUnicodeMS" w:hint="eastAsia"/>
        </w:rPr>
        <w:t>—</w:t>
      </w:r>
      <w:r>
        <w:rPr>
          <w:rFonts w:ascii="ArialUnicodeMS" w:eastAsia="ArialUnicodeMS" w:hAnsi="Arial-BoldMT" w:cs="ArialUnicodeMS"/>
        </w:rPr>
        <w:t xml:space="preserve"> </w:t>
      </w:r>
      <w:r>
        <w:rPr>
          <w:rFonts w:ascii="Arial" w:hAnsi="Arial" w:cs="Arial"/>
        </w:rPr>
        <w:t>tienen un estatuto propio que establece y regla las distintas alternativas en la vida de</w:t>
      </w:r>
    </w:p>
    <w:p w:rsidR="003D1F8B" w:rsidRDefault="003D1F8B" w:rsidP="003D1F8B">
      <w:pPr>
        <w:autoSpaceDE w:val="0"/>
        <w:autoSpaceDN w:val="0"/>
        <w:adjustRightInd w:val="0"/>
        <w:rPr>
          <w:rFonts w:ascii="Arial" w:hAnsi="Arial" w:cs="Arial"/>
        </w:rPr>
      </w:pPr>
      <w:r>
        <w:rPr>
          <w:rFonts w:ascii="Arial" w:hAnsi="Arial" w:cs="Arial"/>
        </w:rPr>
        <w:t>la entidad.</w:t>
      </w:r>
    </w:p>
    <w:p w:rsidR="003D1F8B" w:rsidRDefault="003D1F8B" w:rsidP="003D1F8B">
      <w:pPr>
        <w:autoSpaceDE w:val="0"/>
        <w:autoSpaceDN w:val="0"/>
        <w:adjustRightInd w:val="0"/>
        <w:rPr>
          <w:rFonts w:ascii="Arial" w:hAnsi="Arial" w:cs="Arial"/>
        </w:rPr>
      </w:pPr>
      <w:r>
        <w:rPr>
          <w:rFonts w:ascii="ArialUnicodeMS" w:eastAsia="ArialUnicodeMS" w:hAnsi="Arial-BoldMT" w:cs="ArialUnicodeMS" w:hint="eastAsia"/>
        </w:rPr>
        <w:t>—</w:t>
      </w:r>
      <w:r>
        <w:rPr>
          <w:rFonts w:ascii="ArialUnicodeMS" w:eastAsia="ArialUnicodeMS" w:hAnsi="Arial-BoldMT" w:cs="ArialUnicodeMS"/>
        </w:rPr>
        <w:t xml:space="preserve"> </w:t>
      </w:r>
      <w:r>
        <w:rPr>
          <w:rFonts w:ascii="Arial" w:hAnsi="Arial" w:cs="Arial"/>
        </w:rPr>
        <w:t>poseen órganos propios de gobierno, administración, y contralor, cuya composición</w:t>
      </w:r>
    </w:p>
    <w:p w:rsidR="003D1F8B" w:rsidRDefault="003D1F8B" w:rsidP="003D1F8B">
      <w:pPr>
        <w:autoSpaceDE w:val="0"/>
        <w:autoSpaceDN w:val="0"/>
        <w:adjustRightInd w:val="0"/>
        <w:rPr>
          <w:rFonts w:ascii="Arial" w:hAnsi="Arial" w:cs="Arial"/>
        </w:rPr>
      </w:pPr>
      <w:r>
        <w:rPr>
          <w:rFonts w:ascii="Arial" w:hAnsi="Arial" w:cs="Arial"/>
        </w:rPr>
        <w:t>y funcionamiento están reglados en el estatuto o contrato constitutivo.</w:t>
      </w:r>
    </w:p>
    <w:p w:rsidR="003D1F8B" w:rsidRDefault="003D1F8B" w:rsidP="003D1F8B">
      <w:pPr>
        <w:autoSpaceDE w:val="0"/>
        <w:autoSpaceDN w:val="0"/>
        <w:adjustRightInd w:val="0"/>
        <w:rPr>
          <w:rFonts w:ascii="Arial" w:hAnsi="Arial" w:cs="Arial"/>
        </w:rPr>
      </w:pPr>
      <w:r>
        <w:rPr>
          <w:rFonts w:ascii="ArialUnicodeMS" w:eastAsia="ArialUnicodeMS" w:hAnsi="Arial-BoldMT" w:cs="ArialUnicodeMS" w:hint="eastAsia"/>
        </w:rPr>
        <w:t>—</w:t>
      </w:r>
      <w:r>
        <w:rPr>
          <w:rFonts w:ascii="ArialUnicodeMS" w:eastAsia="ArialUnicodeMS" w:hAnsi="Arial-BoldMT" w:cs="ArialUnicodeMS"/>
        </w:rPr>
        <w:t xml:space="preserve"> </w:t>
      </w:r>
      <w:r>
        <w:rPr>
          <w:rFonts w:ascii="Arial" w:hAnsi="Arial" w:cs="Arial"/>
        </w:rPr>
        <w:t>Se encuentran sometidos al contralor general del organismo estatal creado</w:t>
      </w:r>
    </w:p>
    <w:p w:rsidR="003D1F8B" w:rsidRDefault="003D1F8B" w:rsidP="003D1F8B">
      <w:pPr>
        <w:autoSpaceDE w:val="0"/>
        <w:autoSpaceDN w:val="0"/>
        <w:adjustRightInd w:val="0"/>
        <w:rPr>
          <w:rFonts w:ascii="Arial" w:hAnsi="Arial" w:cs="Arial"/>
        </w:rPr>
      </w:pPr>
      <w:r>
        <w:rPr>
          <w:rFonts w:ascii="Arial" w:hAnsi="Arial" w:cs="Arial"/>
        </w:rPr>
        <w:t>expresamente al efecto.</w:t>
      </w:r>
    </w:p>
    <w:p w:rsidR="003D1F8B" w:rsidRDefault="003D1F8B" w:rsidP="003D1F8B">
      <w:pPr>
        <w:autoSpaceDE w:val="0"/>
        <w:autoSpaceDN w:val="0"/>
        <w:adjustRightInd w:val="0"/>
        <w:rPr>
          <w:rFonts w:ascii="Arial" w:hAnsi="Arial" w:cs="Arial"/>
        </w:rPr>
      </w:pPr>
      <w:r>
        <w:rPr>
          <w:rFonts w:ascii="ArialUnicodeMS" w:eastAsia="ArialUnicodeMS" w:hAnsi="Arial-BoldMT" w:cs="ArialUnicodeMS" w:hint="eastAsia"/>
        </w:rPr>
        <w:t>—</w:t>
      </w:r>
      <w:r>
        <w:rPr>
          <w:rFonts w:ascii="ArialUnicodeMS" w:eastAsia="ArialUnicodeMS" w:hAnsi="Arial-BoldMT" w:cs="ArialUnicodeMS"/>
        </w:rPr>
        <w:t xml:space="preserve"> </w:t>
      </w:r>
      <w:r>
        <w:rPr>
          <w:rFonts w:ascii="Arial" w:hAnsi="Arial" w:cs="Arial"/>
        </w:rPr>
        <w:t xml:space="preserve">Se encuentran sometidos a un contralor adicional los clubes afiliados a </w:t>
      </w:r>
      <w:smartTag w:uri="urn:schemas-microsoft-com:office:smarttags" w:element="PersonName">
        <w:smartTagPr>
          <w:attr w:name="ProductID" w:val="la Asociaci￳n"/>
        </w:smartTagPr>
        <w:r>
          <w:rPr>
            <w:rFonts w:ascii="Arial" w:hAnsi="Arial" w:cs="Arial"/>
          </w:rPr>
          <w:t>la Asociación</w:t>
        </w:r>
      </w:smartTag>
    </w:p>
    <w:p w:rsidR="003D1F8B" w:rsidRDefault="003D1F8B" w:rsidP="003D1F8B">
      <w:pPr>
        <w:autoSpaceDE w:val="0"/>
        <w:autoSpaceDN w:val="0"/>
        <w:adjustRightInd w:val="0"/>
        <w:rPr>
          <w:rFonts w:ascii="Arial" w:hAnsi="Arial" w:cs="Arial"/>
        </w:rPr>
      </w:pPr>
      <w:r>
        <w:rPr>
          <w:rFonts w:ascii="Arial" w:hAnsi="Arial" w:cs="Arial"/>
        </w:rPr>
        <w:t>Paraguaya de Fútbol.</w:t>
      </w:r>
    </w:p>
    <w:p w:rsidR="003D1F8B" w:rsidRDefault="003D1F8B" w:rsidP="003D1F8B">
      <w:pPr>
        <w:autoSpaceDE w:val="0"/>
        <w:autoSpaceDN w:val="0"/>
        <w:adjustRightInd w:val="0"/>
        <w:rPr>
          <w:rFonts w:ascii="Arial" w:hAnsi="Arial" w:cs="Arial"/>
        </w:rPr>
      </w:pPr>
      <w:r>
        <w:rPr>
          <w:rFonts w:ascii="Arial" w:hAnsi="Arial" w:cs="Arial"/>
        </w:rPr>
        <w:t>Su objetivo general, como asociación civil es el de la consecución del bien común.</w:t>
      </w:r>
    </w:p>
    <w:p w:rsidR="003D1F8B" w:rsidRPr="00FF6640" w:rsidRDefault="003D1F8B" w:rsidP="003D1F8B">
      <w:pPr>
        <w:autoSpaceDE w:val="0"/>
        <w:autoSpaceDN w:val="0"/>
        <w:adjustRightInd w:val="0"/>
        <w:jc w:val="both"/>
        <w:rPr>
          <w:rFonts w:ascii="Arial" w:hAnsi="Arial" w:cs="Arial"/>
          <w:color w:val="000000"/>
        </w:rPr>
      </w:pPr>
      <w:r w:rsidRPr="00FF6640">
        <w:rPr>
          <w:rFonts w:ascii="Tahoma" w:hAnsi="Tahoma" w:cs="Tahoma"/>
          <w:b/>
          <w:color w:val="000000"/>
          <w:sz w:val="20"/>
          <w:szCs w:val="20"/>
        </w:rPr>
        <w:br/>
      </w:r>
      <w:r w:rsidRPr="00A2395C">
        <w:rPr>
          <w:rFonts w:ascii="Tahoma" w:hAnsi="Tahoma" w:cs="Tahoma"/>
          <w:b/>
          <w:color w:val="000000"/>
          <w:sz w:val="20"/>
          <w:szCs w:val="20"/>
          <w:u w:val="single"/>
        </w:rPr>
        <w:t>Diferencia de federación unideportiva vs multideportivas.</w:t>
      </w:r>
      <w:r w:rsidRPr="00FF6640">
        <w:rPr>
          <w:rFonts w:ascii="Tahoma" w:hAnsi="Tahoma" w:cs="Tahoma"/>
          <w:b/>
          <w:color w:val="000000"/>
          <w:sz w:val="20"/>
          <w:szCs w:val="20"/>
        </w:rPr>
        <w:br/>
      </w:r>
      <w:r w:rsidRPr="00FF6640">
        <w:rPr>
          <w:rFonts w:ascii="Tahoma" w:hAnsi="Tahoma" w:cs="Tahoma"/>
          <w:b/>
          <w:color w:val="000000"/>
          <w:sz w:val="20"/>
          <w:szCs w:val="20"/>
        </w:rPr>
        <w:br/>
      </w:r>
      <w:r w:rsidRPr="00FF6640">
        <w:rPr>
          <w:rFonts w:ascii="Arial-BoldMT" w:hAnsi="Arial-BoldMT" w:cs="Arial-BoldMT"/>
          <w:b/>
          <w:bCs/>
          <w:color w:val="000000"/>
        </w:rPr>
        <w:t xml:space="preserve">Federaciones unídeportivas: </w:t>
      </w:r>
      <w:r w:rsidRPr="00FF6640">
        <w:rPr>
          <w:rFonts w:ascii="Arial" w:hAnsi="Arial" w:cs="Arial"/>
          <w:color w:val="000000"/>
        </w:rPr>
        <w:t>son aquellas asociaciones que organizan, promueven y</w:t>
      </w:r>
    </w:p>
    <w:p w:rsidR="003D1F8B" w:rsidRPr="00FF6640" w:rsidRDefault="003D1F8B" w:rsidP="003D1F8B">
      <w:pPr>
        <w:autoSpaceDE w:val="0"/>
        <w:autoSpaceDN w:val="0"/>
        <w:adjustRightInd w:val="0"/>
        <w:jc w:val="both"/>
        <w:rPr>
          <w:rFonts w:ascii="Arial" w:hAnsi="Arial" w:cs="Arial"/>
          <w:color w:val="000000"/>
        </w:rPr>
      </w:pPr>
      <w:r w:rsidRPr="00FF6640">
        <w:rPr>
          <w:rFonts w:ascii="Arial" w:hAnsi="Arial" w:cs="Arial"/>
          <w:color w:val="000000"/>
        </w:rPr>
        <w:t>regulan la práctica de un solo tipo de deporte.</w:t>
      </w:r>
    </w:p>
    <w:p w:rsidR="003D1F8B" w:rsidRPr="00FF6640" w:rsidRDefault="003D1F8B" w:rsidP="003D1F8B">
      <w:pPr>
        <w:autoSpaceDE w:val="0"/>
        <w:autoSpaceDN w:val="0"/>
        <w:adjustRightInd w:val="0"/>
        <w:jc w:val="both"/>
        <w:rPr>
          <w:rFonts w:ascii="Arial" w:hAnsi="Arial" w:cs="Arial"/>
          <w:color w:val="000000"/>
        </w:rPr>
      </w:pPr>
      <w:r w:rsidRPr="00FF6640">
        <w:rPr>
          <w:rFonts w:ascii="Arial" w:hAnsi="Arial" w:cs="Arial"/>
          <w:color w:val="000000"/>
        </w:rPr>
        <w:t xml:space="preserve">Ejemplo: </w:t>
      </w:r>
      <w:smartTag w:uri="urn:schemas-microsoft-com:office:smarttags" w:element="PersonName">
        <w:smartTagPr>
          <w:attr w:name="ProductID" w:val="la APF"/>
        </w:smartTagPr>
        <w:r w:rsidRPr="00FF6640">
          <w:rPr>
            <w:rFonts w:ascii="Arial" w:hAnsi="Arial" w:cs="Arial"/>
            <w:color w:val="000000"/>
          </w:rPr>
          <w:t>la APF</w:t>
        </w:r>
      </w:smartTag>
      <w:r w:rsidRPr="00FF6640">
        <w:rPr>
          <w:rFonts w:ascii="Arial" w:hAnsi="Arial" w:cs="Arial"/>
          <w:color w:val="000000"/>
        </w:rPr>
        <w:t xml:space="preserve"> regula únicamente el fútbol en el Paraguay.</w:t>
      </w:r>
    </w:p>
    <w:p w:rsidR="003D1F8B" w:rsidRPr="00FF6640" w:rsidRDefault="003D1F8B" w:rsidP="003D1F8B">
      <w:pPr>
        <w:autoSpaceDE w:val="0"/>
        <w:autoSpaceDN w:val="0"/>
        <w:adjustRightInd w:val="0"/>
        <w:jc w:val="both"/>
        <w:rPr>
          <w:rFonts w:ascii="Arial" w:hAnsi="Arial" w:cs="Arial"/>
          <w:color w:val="000000"/>
        </w:rPr>
      </w:pPr>
      <w:r w:rsidRPr="00FF6640">
        <w:rPr>
          <w:rFonts w:ascii="Arial-BoldMT" w:hAnsi="Arial-BoldMT" w:cs="Arial-BoldMT"/>
          <w:b/>
          <w:bCs/>
          <w:color w:val="000000"/>
        </w:rPr>
        <w:t xml:space="preserve">Federaciones plurideportivas: </w:t>
      </w:r>
      <w:r w:rsidRPr="00FF6640">
        <w:rPr>
          <w:rFonts w:ascii="Arial" w:hAnsi="Arial" w:cs="Arial"/>
          <w:color w:val="000000"/>
        </w:rPr>
        <w:t>son aquellas asociaciones que organizan promueven y</w:t>
      </w:r>
    </w:p>
    <w:p w:rsidR="003D1F8B" w:rsidRPr="00FF6640" w:rsidRDefault="003D1F8B" w:rsidP="003D1F8B">
      <w:pPr>
        <w:autoSpaceDE w:val="0"/>
        <w:autoSpaceDN w:val="0"/>
        <w:adjustRightInd w:val="0"/>
        <w:jc w:val="both"/>
        <w:rPr>
          <w:rFonts w:ascii="Arial" w:hAnsi="Arial" w:cs="Arial"/>
          <w:color w:val="000000"/>
        </w:rPr>
      </w:pPr>
      <w:r w:rsidRPr="00FF6640">
        <w:rPr>
          <w:rFonts w:ascii="Arial" w:hAnsi="Arial" w:cs="Arial"/>
          <w:color w:val="000000"/>
        </w:rPr>
        <w:t>regulan la práctica de varios sectores del movimiento deportivo.</w:t>
      </w:r>
    </w:p>
    <w:p w:rsidR="003D1F8B" w:rsidRDefault="003D1F8B" w:rsidP="003D1F8B">
      <w:pPr>
        <w:autoSpaceDE w:val="0"/>
        <w:autoSpaceDN w:val="0"/>
        <w:adjustRightInd w:val="0"/>
        <w:spacing w:before="120"/>
        <w:rPr>
          <w:rFonts w:ascii="Arial-BoldMT" w:hAnsi="Arial-BoldMT" w:cs="Arial-BoldMT"/>
          <w:b/>
          <w:bCs/>
        </w:rPr>
      </w:pPr>
      <w:r w:rsidRPr="00FF6640">
        <w:rPr>
          <w:rFonts w:ascii="Arial" w:hAnsi="Arial" w:cs="Arial"/>
          <w:color w:val="000000"/>
        </w:rPr>
        <w:t>Ejemplo: secretaria nacional de deporte regula el deporte en el Paraguay.</w:t>
      </w:r>
      <w:r w:rsidRPr="00FF6640">
        <w:rPr>
          <w:rFonts w:ascii="Tahoma" w:hAnsi="Tahoma" w:cs="Tahoma"/>
          <w:b/>
          <w:color w:val="000000"/>
          <w:sz w:val="20"/>
        </w:rPr>
        <w:br/>
      </w:r>
      <w:r>
        <w:rPr>
          <w:rFonts w:ascii="Arial-BoldMT" w:hAnsi="Arial-BoldMT" w:cs="Arial-BoldMT"/>
          <w:b/>
          <w:bCs/>
        </w:rPr>
        <w:t>CLUB UNÍDEPORTIVO Y MULTIDEPORTIVO.</w:t>
      </w:r>
    </w:p>
    <w:p w:rsidR="003D1F8B" w:rsidRDefault="003D1F8B" w:rsidP="003D1F8B">
      <w:pPr>
        <w:autoSpaceDE w:val="0"/>
        <w:autoSpaceDN w:val="0"/>
        <w:adjustRightInd w:val="0"/>
        <w:spacing w:before="120"/>
        <w:rPr>
          <w:rFonts w:ascii="Arial" w:hAnsi="Arial" w:cs="Arial"/>
        </w:rPr>
      </w:pPr>
      <w:r>
        <w:rPr>
          <w:rFonts w:ascii="Arial-BoldMT" w:hAnsi="Arial-BoldMT" w:cs="Arial-BoldMT"/>
          <w:b/>
          <w:bCs/>
        </w:rPr>
        <w:lastRenderedPageBreak/>
        <w:t xml:space="preserve">Club unideportivo: </w:t>
      </w:r>
      <w:r>
        <w:rPr>
          <w:rFonts w:ascii="Arial" w:hAnsi="Arial" w:cs="Arial"/>
        </w:rPr>
        <w:t>Son aquellos clubes que desarrollan y llevan la práctica de un solo</w:t>
      </w:r>
    </w:p>
    <w:p w:rsidR="003D1F8B" w:rsidRDefault="003D1F8B" w:rsidP="003D1F8B">
      <w:pPr>
        <w:autoSpaceDE w:val="0"/>
        <w:autoSpaceDN w:val="0"/>
        <w:adjustRightInd w:val="0"/>
        <w:spacing w:before="120"/>
        <w:rPr>
          <w:rFonts w:ascii="Arial" w:hAnsi="Arial" w:cs="Arial"/>
        </w:rPr>
      </w:pPr>
      <w:r>
        <w:rPr>
          <w:rFonts w:ascii="Arial" w:hAnsi="Arial" w:cs="Arial"/>
        </w:rPr>
        <w:t>tipo de deporte.</w:t>
      </w:r>
    </w:p>
    <w:p w:rsidR="003D1F8B" w:rsidRDefault="003D1F8B" w:rsidP="003D1F8B">
      <w:pPr>
        <w:autoSpaceDE w:val="0"/>
        <w:autoSpaceDN w:val="0"/>
        <w:adjustRightInd w:val="0"/>
        <w:spacing w:before="120"/>
        <w:rPr>
          <w:rFonts w:ascii="Arial" w:hAnsi="Arial" w:cs="Arial"/>
        </w:rPr>
      </w:pPr>
      <w:r>
        <w:rPr>
          <w:rFonts w:ascii="Arial" w:hAnsi="Arial" w:cs="Arial"/>
        </w:rPr>
        <w:t>Ejemplo: club Internacional de Tenis. (CIT).</w:t>
      </w:r>
    </w:p>
    <w:p w:rsidR="003D1F8B" w:rsidRDefault="003D1F8B" w:rsidP="003D1F8B">
      <w:pPr>
        <w:autoSpaceDE w:val="0"/>
        <w:autoSpaceDN w:val="0"/>
        <w:adjustRightInd w:val="0"/>
        <w:spacing w:before="120"/>
        <w:rPr>
          <w:rFonts w:ascii="Arial" w:hAnsi="Arial" w:cs="Arial"/>
        </w:rPr>
      </w:pPr>
      <w:r>
        <w:rPr>
          <w:rFonts w:ascii="Arial-BoldMT" w:hAnsi="Arial-BoldMT" w:cs="Arial-BoldMT"/>
          <w:b/>
          <w:bCs/>
        </w:rPr>
        <w:t xml:space="preserve">Club multideportivo: </w:t>
      </w:r>
      <w:r>
        <w:rPr>
          <w:rFonts w:ascii="Arial" w:hAnsi="Arial" w:cs="Arial"/>
        </w:rPr>
        <w:t>Son aquellos que llevan a la práctica varios tipos de deportes.</w:t>
      </w:r>
    </w:p>
    <w:p w:rsidR="003D1F8B" w:rsidRDefault="003D1F8B" w:rsidP="003D1F8B">
      <w:pPr>
        <w:autoSpaceDE w:val="0"/>
        <w:autoSpaceDN w:val="0"/>
        <w:adjustRightInd w:val="0"/>
        <w:spacing w:before="120"/>
        <w:rPr>
          <w:rFonts w:ascii="Arial" w:hAnsi="Arial" w:cs="Arial"/>
        </w:rPr>
      </w:pPr>
      <w:r>
        <w:rPr>
          <w:rFonts w:ascii="Arial" w:hAnsi="Arial" w:cs="Arial"/>
        </w:rPr>
        <w:t>Ejemplo: Club Olimpia.</w:t>
      </w:r>
    </w:p>
    <w:p w:rsidR="003D1F8B" w:rsidRDefault="003D1F8B" w:rsidP="003D1F8B">
      <w:pPr>
        <w:pStyle w:val="Textoindependiente"/>
        <w:ind w:firstLine="708"/>
        <w:rPr>
          <w:rFonts w:ascii="Arial" w:hAnsi="Arial" w:cs="Arial"/>
          <w:bCs/>
          <w:color w:val="000000"/>
          <w:sz w:val="22"/>
          <w:szCs w:val="22"/>
        </w:rPr>
      </w:pPr>
      <w:r>
        <w:rPr>
          <w:rFonts w:ascii="Arial" w:hAnsi="Arial" w:cs="Arial"/>
          <w:bCs/>
          <w:color w:val="000000"/>
          <w:sz w:val="22"/>
          <w:szCs w:val="22"/>
        </w:rPr>
        <w:t xml:space="preserve">Las sanciones que puede aplicar </w:t>
      </w:r>
      <w:smartTag w:uri="urn:schemas-microsoft-com:office:smarttags" w:element="PersonName">
        <w:smartTagPr>
          <w:attr w:name="ProductID" w:val="la SND"/>
        </w:smartTagPr>
        <w:r>
          <w:rPr>
            <w:rFonts w:ascii="Arial" w:hAnsi="Arial" w:cs="Arial"/>
            <w:bCs/>
            <w:color w:val="000000"/>
            <w:sz w:val="22"/>
            <w:szCs w:val="22"/>
          </w:rPr>
          <w:t>la SND</w:t>
        </w:r>
      </w:smartTag>
      <w:r>
        <w:rPr>
          <w:rFonts w:ascii="Arial" w:hAnsi="Arial" w:cs="Arial"/>
          <w:bCs/>
          <w:color w:val="000000"/>
          <w:sz w:val="22"/>
          <w:szCs w:val="22"/>
        </w:rPr>
        <w:t xml:space="preserve"> son las siguientes: </w:t>
      </w:r>
    </w:p>
    <w:p w:rsidR="003D1F8B" w:rsidRDefault="003D1F8B" w:rsidP="003D1F8B">
      <w:pPr>
        <w:pStyle w:val="Textoindependiente"/>
        <w:ind w:left="360" w:firstLine="348"/>
        <w:rPr>
          <w:rFonts w:ascii="Arial" w:hAnsi="Arial" w:cs="Arial"/>
          <w:bCs/>
          <w:color w:val="000000"/>
          <w:sz w:val="22"/>
          <w:szCs w:val="22"/>
        </w:rPr>
      </w:pPr>
      <w:smartTag w:uri="urn:schemas-microsoft-com:office:smarttags" w:element="metricconverter">
        <w:smartTagPr>
          <w:attr w:name="ProductID" w:val="1. a"/>
        </w:smartTagPr>
        <w:r>
          <w:rPr>
            <w:rFonts w:ascii="Arial" w:hAnsi="Arial" w:cs="Arial"/>
            <w:b/>
            <w:bCs/>
            <w:color w:val="000000"/>
            <w:sz w:val="22"/>
            <w:szCs w:val="22"/>
          </w:rPr>
          <w:t>1.</w:t>
        </w:r>
        <w:r>
          <w:rPr>
            <w:rFonts w:ascii="Arial" w:hAnsi="Arial" w:cs="Arial"/>
            <w:bCs/>
            <w:color w:val="000000"/>
            <w:sz w:val="22"/>
            <w:szCs w:val="22"/>
          </w:rPr>
          <w:t xml:space="preserve"> a</w:t>
        </w:r>
      </w:smartTag>
      <w:r>
        <w:rPr>
          <w:rFonts w:ascii="Arial" w:hAnsi="Arial" w:cs="Arial"/>
          <w:bCs/>
          <w:color w:val="000000"/>
          <w:sz w:val="22"/>
          <w:szCs w:val="22"/>
        </w:rPr>
        <w:t xml:space="preserve"> los atletas, jugadores, auxiliares especializados, árbitros u otras personas vinculadas con el deporte: </w:t>
      </w:r>
    </w:p>
    <w:p w:rsidR="003D1F8B" w:rsidRPr="00AC5813" w:rsidRDefault="003D1F8B" w:rsidP="003D1F8B">
      <w:pPr>
        <w:pStyle w:val="Textoindependiente"/>
        <w:rPr>
          <w:rFonts w:ascii="Arial" w:hAnsi="Arial" w:cs="Arial"/>
          <w:bCs/>
          <w:color w:val="000000"/>
          <w:sz w:val="8"/>
          <w:szCs w:val="8"/>
        </w:rPr>
      </w:pPr>
    </w:p>
    <w:p w:rsidR="003D1F8B" w:rsidRDefault="003D1F8B" w:rsidP="003D1F8B">
      <w:pPr>
        <w:pStyle w:val="Textoindependiente"/>
        <w:spacing w:line="192" w:lineRule="auto"/>
        <w:ind w:left="1068" w:firstLine="348"/>
        <w:rPr>
          <w:rFonts w:ascii="Arial" w:hAnsi="Arial" w:cs="Arial"/>
          <w:bCs/>
          <w:color w:val="000000"/>
          <w:sz w:val="22"/>
          <w:szCs w:val="22"/>
        </w:rPr>
      </w:pPr>
      <w:r>
        <w:rPr>
          <w:rFonts w:ascii="Arial" w:hAnsi="Arial" w:cs="Arial"/>
          <w:b/>
          <w:bCs/>
          <w:color w:val="000000"/>
          <w:sz w:val="22"/>
          <w:szCs w:val="22"/>
        </w:rPr>
        <w:t>a)</w:t>
      </w:r>
      <w:r>
        <w:rPr>
          <w:rFonts w:ascii="Arial" w:hAnsi="Arial" w:cs="Arial"/>
          <w:bCs/>
          <w:color w:val="000000"/>
          <w:sz w:val="22"/>
          <w:szCs w:val="22"/>
        </w:rPr>
        <w:t xml:space="preserve"> apercibimiento.</w:t>
      </w:r>
    </w:p>
    <w:p w:rsidR="003D1F8B" w:rsidRPr="00AC5813" w:rsidRDefault="003D1F8B" w:rsidP="003D1F8B">
      <w:pPr>
        <w:pStyle w:val="Textoindependiente"/>
        <w:spacing w:line="192" w:lineRule="auto"/>
        <w:rPr>
          <w:rFonts w:ascii="Arial" w:hAnsi="Arial" w:cs="Arial"/>
          <w:bCs/>
          <w:color w:val="000000"/>
          <w:sz w:val="8"/>
          <w:szCs w:val="8"/>
        </w:rPr>
      </w:pPr>
    </w:p>
    <w:p w:rsidR="003D1F8B" w:rsidRDefault="003D1F8B" w:rsidP="003D1F8B">
      <w:pPr>
        <w:pStyle w:val="Textoindependiente"/>
        <w:spacing w:line="192" w:lineRule="auto"/>
        <w:ind w:left="1068" w:firstLine="348"/>
        <w:rPr>
          <w:rFonts w:ascii="Arial" w:hAnsi="Arial" w:cs="Arial"/>
          <w:bCs/>
          <w:color w:val="000000"/>
          <w:sz w:val="22"/>
          <w:szCs w:val="22"/>
        </w:rPr>
      </w:pPr>
      <w:r>
        <w:rPr>
          <w:rFonts w:ascii="Arial" w:hAnsi="Arial" w:cs="Arial"/>
          <w:b/>
          <w:bCs/>
          <w:color w:val="000000"/>
          <w:sz w:val="22"/>
          <w:szCs w:val="22"/>
        </w:rPr>
        <w:t>b)</w:t>
      </w:r>
      <w:r>
        <w:rPr>
          <w:rFonts w:ascii="Arial" w:hAnsi="Arial" w:cs="Arial"/>
          <w:bCs/>
          <w:color w:val="000000"/>
          <w:sz w:val="22"/>
          <w:szCs w:val="22"/>
        </w:rPr>
        <w:t xml:space="preserve"> suspensión hasta noventa días.</w:t>
      </w:r>
    </w:p>
    <w:p w:rsidR="003D1F8B" w:rsidRPr="00AC5813" w:rsidRDefault="003D1F8B" w:rsidP="003D1F8B">
      <w:pPr>
        <w:pStyle w:val="Textoindependiente"/>
        <w:spacing w:line="192" w:lineRule="auto"/>
        <w:rPr>
          <w:rFonts w:ascii="Arial" w:hAnsi="Arial" w:cs="Arial"/>
          <w:bCs/>
          <w:color w:val="000000"/>
          <w:sz w:val="8"/>
          <w:szCs w:val="8"/>
        </w:rPr>
      </w:pPr>
    </w:p>
    <w:p w:rsidR="003D1F8B" w:rsidRDefault="003D1F8B" w:rsidP="003D1F8B">
      <w:pPr>
        <w:pStyle w:val="Textoindependiente"/>
        <w:spacing w:line="192" w:lineRule="auto"/>
        <w:ind w:left="708" w:firstLine="708"/>
        <w:rPr>
          <w:rFonts w:ascii="Arial" w:hAnsi="Arial" w:cs="Arial"/>
          <w:bCs/>
          <w:color w:val="000000"/>
          <w:sz w:val="22"/>
          <w:szCs w:val="22"/>
        </w:rPr>
      </w:pPr>
      <w:r>
        <w:rPr>
          <w:rFonts w:ascii="Arial" w:hAnsi="Arial" w:cs="Arial"/>
          <w:b/>
          <w:bCs/>
          <w:color w:val="000000"/>
          <w:sz w:val="22"/>
          <w:szCs w:val="22"/>
        </w:rPr>
        <w:t>c)</w:t>
      </w:r>
      <w:r>
        <w:rPr>
          <w:rFonts w:ascii="Arial" w:hAnsi="Arial" w:cs="Arial"/>
          <w:bCs/>
          <w:color w:val="000000"/>
          <w:sz w:val="22"/>
          <w:szCs w:val="22"/>
        </w:rPr>
        <w:t xml:space="preserve"> multa.</w:t>
      </w:r>
    </w:p>
    <w:p w:rsidR="003D1F8B" w:rsidRPr="00AC5813" w:rsidRDefault="003D1F8B" w:rsidP="003D1F8B">
      <w:pPr>
        <w:pStyle w:val="Textoindependiente"/>
        <w:spacing w:line="192" w:lineRule="auto"/>
        <w:ind w:left="360"/>
        <w:rPr>
          <w:rFonts w:ascii="Arial" w:hAnsi="Arial" w:cs="Arial"/>
          <w:bCs/>
          <w:color w:val="000000"/>
          <w:sz w:val="8"/>
          <w:szCs w:val="8"/>
        </w:rPr>
      </w:pPr>
    </w:p>
    <w:p w:rsidR="003D1F8B" w:rsidRDefault="003D1F8B" w:rsidP="003D1F8B">
      <w:pPr>
        <w:pStyle w:val="Textoindependiente"/>
        <w:spacing w:line="192" w:lineRule="auto"/>
        <w:ind w:left="708" w:firstLine="708"/>
        <w:rPr>
          <w:rFonts w:ascii="Arial" w:hAnsi="Arial" w:cs="Arial"/>
          <w:bCs/>
          <w:color w:val="000000"/>
          <w:sz w:val="22"/>
          <w:szCs w:val="22"/>
        </w:rPr>
      </w:pPr>
      <w:r>
        <w:rPr>
          <w:rFonts w:ascii="Arial" w:hAnsi="Arial" w:cs="Arial"/>
          <w:b/>
          <w:bCs/>
          <w:color w:val="000000"/>
          <w:sz w:val="22"/>
          <w:szCs w:val="22"/>
        </w:rPr>
        <w:t>d)</w:t>
      </w:r>
      <w:r>
        <w:rPr>
          <w:rFonts w:ascii="Arial" w:hAnsi="Arial" w:cs="Arial"/>
          <w:bCs/>
          <w:color w:val="000000"/>
          <w:sz w:val="22"/>
          <w:szCs w:val="22"/>
        </w:rPr>
        <w:t xml:space="preserve"> inhabilitación hasta un año.</w:t>
      </w:r>
    </w:p>
    <w:p w:rsidR="003D1F8B" w:rsidRDefault="003D1F8B" w:rsidP="003D1F8B">
      <w:pPr>
        <w:pStyle w:val="Textoindependiente"/>
        <w:spacing w:line="192" w:lineRule="auto"/>
        <w:ind w:left="360"/>
        <w:rPr>
          <w:rFonts w:ascii="Arial" w:hAnsi="Arial" w:cs="Arial"/>
          <w:bCs/>
          <w:color w:val="000000"/>
          <w:sz w:val="22"/>
          <w:szCs w:val="22"/>
        </w:rPr>
      </w:pPr>
    </w:p>
    <w:p w:rsidR="003D1F8B" w:rsidRDefault="003D1F8B" w:rsidP="003D1F8B">
      <w:pPr>
        <w:pStyle w:val="Textoindependiente"/>
        <w:spacing w:line="192" w:lineRule="auto"/>
        <w:ind w:firstLine="708"/>
        <w:rPr>
          <w:rFonts w:ascii="Arial" w:hAnsi="Arial" w:cs="Arial"/>
          <w:bCs/>
          <w:color w:val="000000"/>
          <w:sz w:val="22"/>
          <w:szCs w:val="22"/>
        </w:rPr>
      </w:pPr>
      <w:smartTag w:uri="urn:schemas-microsoft-com:office:smarttags" w:element="metricconverter">
        <w:smartTagPr>
          <w:attr w:name="ProductID" w:val="2. a"/>
        </w:smartTagPr>
        <w:r>
          <w:rPr>
            <w:rFonts w:ascii="Arial" w:hAnsi="Arial" w:cs="Arial"/>
            <w:b/>
            <w:bCs/>
            <w:color w:val="000000"/>
            <w:sz w:val="22"/>
            <w:szCs w:val="22"/>
          </w:rPr>
          <w:t>2.</w:t>
        </w:r>
        <w:r>
          <w:rPr>
            <w:rFonts w:ascii="Arial" w:hAnsi="Arial" w:cs="Arial"/>
            <w:bCs/>
            <w:color w:val="000000"/>
            <w:sz w:val="22"/>
            <w:szCs w:val="22"/>
          </w:rPr>
          <w:t xml:space="preserve"> a</w:t>
        </w:r>
      </w:smartTag>
      <w:r>
        <w:rPr>
          <w:rFonts w:ascii="Arial" w:hAnsi="Arial" w:cs="Arial"/>
          <w:bCs/>
          <w:color w:val="000000"/>
          <w:sz w:val="22"/>
          <w:szCs w:val="22"/>
        </w:rPr>
        <w:t xml:space="preserve"> las entidades deportivas reconocidas: </w:t>
      </w:r>
    </w:p>
    <w:p w:rsidR="003D1F8B" w:rsidRDefault="003D1F8B" w:rsidP="003D1F8B">
      <w:pPr>
        <w:pStyle w:val="Textoindependiente"/>
        <w:spacing w:line="192" w:lineRule="auto"/>
        <w:rPr>
          <w:rFonts w:ascii="Arial" w:hAnsi="Arial" w:cs="Arial"/>
          <w:bCs/>
          <w:color w:val="000000"/>
          <w:sz w:val="22"/>
          <w:szCs w:val="22"/>
        </w:rPr>
      </w:pPr>
    </w:p>
    <w:p w:rsidR="003D1F8B" w:rsidRDefault="003D1F8B" w:rsidP="003D1F8B">
      <w:pPr>
        <w:pStyle w:val="Textoindependiente"/>
        <w:spacing w:line="192" w:lineRule="auto"/>
        <w:ind w:left="708" w:firstLine="12"/>
        <w:rPr>
          <w:rFonts w:ascii="Arial" w:hAnsi="Arial" w:cs="Arial"/>
          <w:bCs/>
          <w:color w:val="000000"/>
          <w:sz w:val="22"/>
          <w:szCs w:val="22"/>
        </w:rPr>
      </w:pPr>
      <w:r>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
          <w:bCs/>
          <w:color w:val="000000"/>
          <w:sz w:val="22"/>
          <w:szCs w:val="22"/>
        </w:rPr>
        <w:t>a)</w:t>
      </w:r>
      <w:r>
        <w:rPr>
          <w:rFonts w:ascii="Arial" w:hAnsi="Arial" w:cs="Arial"/>
          <w:bCs/>
          <w:color w:val="000000"/>
          <w:sz w:val="22"/>
          <w:szCs w:val="22"/>
        </w:rPr>
        <w:t xml:space="preserve"> suspensión hasta noventa días.</w:t>
      </w:r>
    </w:p>
    <w:p w:rsidR="003D1F8B" w:rsidRPr="00AC5813" w:rsidRDefault="003D1F8B" w:rsidP="003D1F8B">
      <w:pPr>
        <w:pStyle w:val="Textoindependiente"/>
        <w:spacing w:line="192" w:lineRule="auto"/>
        <w:ind w:left="720"/>
        <w:rPr>
          <w:rFonts w:ascii="Arial" w:hAnsi="Arial" w:cs="Arial"/>
          <w:bCs/>
          <w:color w:val="000000"/>
          <w:sz w:val="8"/>
          <w:szCs w:val="8"/>
        </w:rPr>
      </w:pPr>
    </w:p>
    <w:p w:rsidR="003D1F8B" w:rsidRDefault="003D1F8B" w:rsidP="003D1F8B">
      <w:pPr>
        <w:pStyle w:val="Textoindependiente"/>
        <w:spacing w:line="192" w:lineRule="auto"/>
        <w:ind w:left="720"/>
        <w:rPr>
          <w:rFonts w:ascii="Arial" w:hAnsi="Arial" w:cs="Arial"/>
          <w:color w:val="3366FF"/>
          <w:sz w:val="22"/>
          <w:szCs w:val="22"/>
        </w:rPr>
      </w:pPr>
      <w:r>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
          <w:bCs/>
          <w:color w:val="000000"/>
          <w:sz w:val="22"/>
          <w:szCs w:val="22"/>
        </w:rPr>
        <w:t>b)</w:t>
      </w:r>
      <w:r>
        <w:rPr>
          <w:rFonts w:ascii="Arial" w:hAnsi="Arial" w:cs="Arial"/>
          <w:bCs/>
          <w:color w:val="000000"/>
          <w:sz w:val="22"/>
          <w:szCs w:val="22"/>
        </w:rPr>
        <w:t xml:space="preserve"> inhabilitación definitiva.</w:t>
      </w:r>
    </w:p>
    <w:p w:rsidR="003D1F8B" w:rsidRDefault="003D1F8B" w:rsidP="003D1F8B">
      <w:pPr>
        <w:pStyle w:val="Textoindependiente"/>
        <w:rPr>
          <w:rFonts w:ascii="Arial" w:hAnsi="Arial" w:cs="Arial"/>
          <w:color w:val="3366FF"/>
          <w:sz w:val="22"/>
          <w:szCs w:val="22"/>
        </w:rPr>
      </w:pPr>
    </w:p>
    <w:p w:rsidR="003D1F8B" w:rsidRPr="00FF6640" w:rsidRDefault="003D1F8B" w:rsidP="003D1F8B">
      <w:pPr>
        <w:jc w:val="both"/>
        <w:rPr>
          <w:rFonts w:ascii="Tahoma" w:hAnsi="Tahoma" w:cs="Tahoma"/>
          <w:b/>
          <w:color w:val="000000"/>
          <w:sz w:val="20"/>
          <w:szCs w:val="20"/>
        </w:rPr>
      </w:pPr>
    </w:p>
    <w:p w:rsidR="004604F7" w:rsidRPr="00043982" w:rsidRDefault="004604F7" w:rsidP="00043982">
      <w:pPr>
        <w:jc w:val="both"/>
        <w:rPr>
          <w:lang w:val="es-ES_tradnl"/>
        </w:rPr>
      </w:pPr>
    </w:p>
    <w:sectPr w:rsidR="004604F7" w:rsidRPr="00043982"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BB9" w:rsidRDefault="00493BB9" w:rsidP="00F3442A">
      <w:r>
        <w:separator/>
      </w:r>
    </w:p>
  </w:endnote>
  <w:endnote w:type="continuationSeparator" w:id="1">
    <w:p w:rsidR="00493BB9" w:rsidRDefault="00493BB9"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BB9" w:rsidRDefault="00493BB9" w:rsidP="00F3442A">
      <w:r>
        <w:separator/>
      </w:r>
    </w:p>
  </w:footnote>
  <w:footnote w:type="continuationSeparator" w:id="1">
    <w:p w:rsidR="00493BB9" w:rsidRDefault="00493BB9"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4">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5">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2"/>
  </w:num>
  <w:num w:numId="5">
    <w:abstractNumId w:val="44"/>
  </w:num>
  <w:num w:numId="6">
    <w:abstractNumId w:val="41"/>
  </w:num>
  <w:num w:numId="7">
    <w:abstractNumId w:val="45"/>
  </w:num>
  <w:num w:numId="8">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43982"/>
    <w:rsid w:val="00074183"/>
    <w:rsid w:val="00097BBB"/>
    <w:rsid w:val="000A564C"/>
    <w:rsid w:val="000E3FF7"/>
    <w:rsid w:val="00115231"/>
    <w:rsid w:val="00166401"/>
    <w:rsid w:val="001D5AC9"/>
    <w:rsid w:val="001F3B20"/>
    <w:rsid w:val="00251531"/>
    <w:rsid w:val="002707AA"/>
    <w:rsid w:val="0027732C"/>
    <w:rsid w:val="003352D5"/>
    <w:rsid w:val="00377AB4"/>
    <w:rsid w:val="003D1F8B"/>
    <w:rsid w:val="004057BF"/>
    <w:rsid w:val="004604F7"/>
    <w:rsid w:val="00463D99"/>
    <w:rsid w:val="00483E94"/>
    <w:rsid w:val="00493BB9"/>
    <w:rsid w:val="004D332F"/>
    <w:rsid w:val="004F7A27"/>
    <w:rsid w:val="00572451"/>
    <w:rsid w:val="005748A4"/>
    <w:rsid w:val="0062189E"/>
    <w:rsid w:val="00642BBF"/>
    <w:rsid w:val="006927DF"/>
    <w:rsid w:val="006A3DC4"/>
    <w:rsid w:val="006F7616"/>
    <w:rsid w:val="007507FD"/>
    <w:rsid w:val="00796EAA"/>
    <w:rsid w:val="007C4B29"/>
    <w:rsid w:val="007F78BC"/>
    <w:rsid w:val="008114F5"/>
    <w:rsid w:val="008711B3"/>
    <w:rsid w:val="008C10D5"/>
    <w:rsid w:val="00925504"/>
    <w:rsid w:val="009470E6"/>
    <w:rsid w:val="00A10731"/>
    <w:rsid w:val="00AA5619"/>
    <w:rsid w:val="00AF1F15"/>
    <w:rsid w:val="00B54AC3"/>
    <w:rsid w:val="00C3554F"/>
    <w:rsid w:val="00CD5FB7"/>
    <w:rsid w:val="00D64CCF"/>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3720</Words>
  <Characters>20464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2015-01-25T20:12:00Z</dcterms:created>
  <dcterms:modified xsi:type="dcterms:W3CDTF">2015-01-25T20:12:00Z</dcterms:modified>
</cp:coreProperties>
</file>