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45" w:rsidRDefault="00993D45" w:rsidP="00993D45">
      <w:pPr>
        <w:pStyle w:val="Ttulo"/>
      </w:pPr>
      <w:r>
        <w:t>COMUNICACIÓN ORAL Y ESCRITA</w:t>
      </w:r>
    </w:p>
    <w:p w:rsidR="00993D45" w:rsidRDefault="00993D45" w:rsidP="00993D45">
      <w:pPr>
        <w:jc w:val="center"/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jc w:val="center"/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  <w:u w:val="single"/>
        </w:rPr>
        <w:t>UNIDAD DE APRENDIZAJE 1</w:t>
      </w:r>
      <w:r>
        <w:rPr>
          <w:rFonts w:ascii="Arial" w:hAnsi="Arial" w:cs="Arial"/>
          <w:b/>
          <w:bCs/>
          <w:sz w:val="16"/>
        </w:rPr>
        <w:t>. Lectura Comprensiva</w:t>
      </w:r>
      <w:r>
        <w:rPr>
          <w:rFonts w:ascii="Arial" w:hAnsi="Arial" w:cs="Arial"/>
          <w:bCs/>
          <w:sz w:val="16"/>
        </w:rPr>
        <w:t>.</w:t>
      </w:r>
    </w:p>
    <w:p w:rsidR="00993D45" w:rsidRDefault="00993D45" w:rsidP="00993D45">
      <w:pPr>
        <w:rPr>
          <w:rFonts w:ascii="Arial" w:hAnsi="Arial" w:cs="Arial"/>
          <w:bCs/>
          <w:sz w:val="16"/>
        </w:rPr>
      </w:pPr>
    </w:p>
    <w:p w:rsidR="00993D45" w:rsidRDefault="00993D45" w:rsidP="00993D45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  <w:u w:val="single"/>
        </w:rPr>
        <w:t>Proceso de comunicación</w:t>
      </w:r>
      <w:r>
        <w:rPr>
          <w:rFonts w:ascii="Arial" w:hAnsi="Arial" w:cs="Arial"/>
          <w:bCs/>
          <w:sz w:val="16"/>
        </w:rPr>
        <w:t>.</w:t>
      </w:r>
    </w:p>
    <w:p w:rsidR="00993D45" w:rsidRPr="00922720" w:rsidRDefault="00993D45" w:rsidP="00514ACA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16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  <w:u w:val="single"/>
        </w:rPr>
        <w:t>Elementos</w:t>
      </w:r>
      <w:r>
        <w:rPr>
          <w:rFonts w:ascii="Arial" w:hAnsi="Arial" w:cs="Arial"/>
          <w:bCs/>
          <w:sz w:val="16"/>
        </w:rPr>
        <w:t>.</w:t>
      </w:r>
    </w:p>
    <w:p w:rsidR="00993D45" w:rsidRDefault="00993D45" w:rsidP="00993D45">
      <w:pPr>
        <w:tabs>
          <w:tab w:val="num" w:pos="180"/>
        </w:tabs>
        <w:ind w:left="180" w:hanging="18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1.</w:t>
      </w:r>
    </w:p>
    <w:p w:rsidR="00993D45" w:rsidRDefault="00993D45" w:rsidP="00993D45">
      <w:pPr>
        <w:tabs>
          <w:tab w:val="num" w:pos="180"/>
        </w:tabs>
        <w:ind w:left="180" w:hanging="18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ab/>
      </w:r>
    </w:p>
    <w:p w:rsidR="00993D45" w:rsidRDefault="00993D45" w:rsidP="00993D45">
      <w:pPr>
        <w:tabs>
          <w:tab w:val="num" w:pos="180"/>
        </w:tabs>
        <w:ind w:left="180" w:hanging="180"/>
        <w:rPr>
          <w:rFonts w:ascii="Arial" w:hAnsi="Arial" w:cs="Arial"/>
          <w:bCs/>
          <w:sz w:val="16"/>
        </w:rPr>
      </w:pPr>
    </w:p>
    <w:p w:rsidR="00993D45" w:rsidRDefault="00993D45" w:rsidP="00993D45">
      <w:pPr>
        <w:tabs>
          <w:tab w:val="num" w:pos="180"/>
        </w:tabs>
        <w:ind w:left="180" w:hanging="180"/>
        <w:rPr>
          <w:rFonts w:ascii="Arial" w:hAnsi="Arial" w:cs="Arial"/>
          <w:bCs/>
          <w:sz w:val="16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Lectura de textos argumentativos, descriptivos, narrativos, diálogos directos e indirectos.</w:t>
      </w:r>
    </w:p>
    <w:p w:rsidR="00993D45" w:rsidRPr="00922F89" w:rsidRDefault="00993D45" w:rsidP="00993D45">
      <w:pPr>
        <w:rPr>
          <w:rFonts w:ascii="Arial" w:hAnsi="Arial" w:cs="Arial"/>
          <w:bCs/>
          <w:sz w:val="16"/>
        </w:rPr>
      </w:pPr>
      <w:r w:rsidRPr="00922F89">
        <w:rPr>
          <w:rFonts w:ascii="Arial" w:hAnsi="Arial" w:cs="Arial"/>
          <w:bCs/>
          <w:sz w:val="16"/>
        </w:rPr>
        <w:t>1.</w:t>
      </w: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Vocabulario contextual</w:t>
      </w:r>
    </w:p>
    <w:p w:rsidR="00993D45" w:rsidRDefault="00993D45" w:rsidP="00993D45">
      <w:pPr>
        <w:tabs>
          <w:tab w:val="num" w:pos="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1.</w:t>
      </w:r>
    </w:p>
    <w:p w:rsidR="00993D45" w:rsidRPr="00922F89" w:rsidRDefault="00993D45" w:rsidP="00993D45">
      <w:pPr>
        <w:tabs>
          <w:tab w:val="num" w:pos="360"/>
        </w:tabs>
        <w:rPr>
          <w:rFonts w:ascii="Arial" w:hAnsi="Arial" w:cs="Arial"/>
          <w:bCs/>
          <w:sz w:val="16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Idea por párrafos, ideas principales y secundarias, tipos de párrafos</w:t>
      </w:r>
    </w:p>
    <w:p w:rsidR="00993D45" w:rsidRDefault="00993D45" w:rsidP="00514AC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16"/>
        </w:rPr>
      </w:pPr>
    </w:p>
    <w:p w:rsidR="00993D45" w:rsidRDefault="00993D45" w:rsidP="00993D45">
      <w:pPr>
        <w:tabs>
          <w:tab w:val="num" w:pos="360"/>
        </w:tabs>
        <w:ind w:left="360" w:hanging="360"/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Idea central y secundaria – Denotación y Connotación (Comprensión de 2º nivel)</w:t>
      </w:r>
    </w:p>
    <w:p w:rsidR="00993D45" w:rsidRDefault="00993D45" w:rsidP="00993D45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1. </w:t>
      </w:r>
    </w:p>
    <w:p w:rsidR="00993D45" w:rsidRDefault="00993D45" w:rsidP="00993D45">
      <w:pPr>
        <w:tabs>
          <w:tab w:val="num" w:pos="360"/>
        </w:tabs>
        <w:ind w:hanging="720"/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  <w:u w:val="single"/>
        </w:rPr>
        <w:t>UNIDAD DE APRENDIZAJE 2</w:t>
      </w:r>
      <w:r>
        <w:rPr>
          <w:rFonts w:ascii="Arial" w:hAnsi="Arial" w:cs="Arial"/>
          <w:b/>
          <w:bCs/>
          <w:sz w:val="16"/>
        </w:rPr>
        <w:t>. Vocabulario.</w:t>
      </w: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Sinonimia.</w:t>
      </w:r>
    </w:p>
    <w:p w:rsidR="00993D45" w:rsidRDefault="00993D45" w:rsidP="00514ACA">
      <w:pPr>
        <w:numPr>
          <w:ilvl w:val="0"/>
          <w:numId w:val="8"/>
        </w:num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 continuación hay siete expresiones extraídas del texto. Cada una tiene cinco posibilidades de sinónimos o significados. De acuerdo con el uso que la expresión tiene en el texto, la única respuesta correcta, en cada caso es:</w:t>
      </w:r>
    </w:p>
    <w:p w:rsidR="00993D45" w:rsidRDefault="00993D45" w:rsidP="00514ACA">
      <w:pPr>
        <w:numPr>
          <w:ilvl w:val="1"/>
          <w:numId w:val="8"/>
        </w:numPr>
        <w:tabs>
          <w:tab w:val="clear" w:pos="1440"/>
          <w:tab w:val="num" w:pos="1080"/>
        </w:tabs>
        <w:ind w:hanging="72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INMINENTE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último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necesario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decidido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cercano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importante</w:t>
      </w:r>
    </w:p>
    <w:p w:rsidR="00993D45" w:rsidRDefault="00993D45" w:rsidP="00993D45">
      <w:pPr>
        <w:rPr>
          <w:rFonts w:ascii="Arial" w:hAnsi="Arial" w:cs="Arial"/>
          <w:bCs/>
          <w:sz w:val="16"/>
        </w:rPr>
      </w:pPr>
    </w:p>
    <w:p w:rsidR="00993D45" w:rsidRDefault="00993D45" w:rsidP="00514ACA">
      <w:pPr>
        <w:numPr>
          <w:ilvl w:val="1"/>
          <w:numId w:val="8"/>
        </w:numPr>
        <w:tabs>
          <w:tab w:val="clear" w:pos="1440"/>
          <w:tab w:val="num" w:pos="1080"/>
        </w:tabs>
        <w:ind w:hanging="72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LUGARES COMUNES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</w:tabs>
        <w:ind w:left="144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expresiones muy empleadas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</w:tabs>
        <w:ind w:left="144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sitios conocidos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</w:tabs>
        <w:ind w:left="144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frases muy rebuscadas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</w:tabs>
        <w:ind w:left="144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obstáculos frecuentes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</w:tabs>
        <w:ind w:left="144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palabras antiguas</w:t>
      </w:r>
    </w:p>
    <w:p w:rsidR="00993D45" w:rsidRDefault="00993D45" w:rsidP="00993D45">
      <w:pPr>
        <w:rPr>
          <w:rFonts w:ascii="Arial" w:hAnsi="Arial" w:cs="Arial"/>
          <w:bCs/>
          <w:sz w:val="16"/>
        </w:rPr>
      </w:pPr>
    </w:p>
    <w:p w:rsidR="00993D45" w:rsidRDefault="00993D45" w:rsidP="00514ACA">
      <w:pPr>
        <w:numPr>
          <w:ilvl w:val="1"/>
          <w:numId w:val="8"/>
        </w:numPr>
        <w:tabs>
          <w:tab w:val="clear" w:pos="1440"/>
          <w:tab w:val="num" w:pos="1080"/>
        </w:tabs>
        <w:ind w:hanging="72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SUDITOS FEUDALES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labradores de campos ajenos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obreros de fábricas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peones de estancia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servidores de familias ricas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vasallos de señores propietarios</w:t>
      </w:r>
    </w:p>
    <w:p w:rsidR="00993D45" w:rsidRDefault="00993D45" w:rsidP="00993D45">
      <w:pPr>
        <w:rPr>
          <w:rFonts w:ascii="Arial" w:hAnsi="Arial" w:cs="Arial"/>
          <w:bCs/>
          <w:sz w:val="16"/>
        </w:rPr>
      </w:pPr>
    </w:p>
    <w:p w:rsidR="00993D45" w:rsidRDefault="00993D45" w:rsidP="00514ACA">
      <w:pPr>
        <w:numPr>
          <w:ilvl w:val="1"/>
          <w:numId w:val="8"/>
        </w:numPr>
        <w:tabs>
          <w:tab w:val="clear" w:pos="1440"/>
          <w:tab w:val="num" w:pos="1080"/>
        </w:tabs>
        <w:ind w:hanging="72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ESPECULADOR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aprovechador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comerciante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intermediario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socio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trabajador</w:t>
      </w:r>
    </w:p>
    <w:p w:rsidR="00993D45" w:rsidRDefault="00993D45" w:rsidP="00993D45">
      <w:pPr>
        <w:rPr>
          <w:rFonts w:ascii="Arial" w:hAnsi="Arial" w:cs="Arial"/>
          <w:bCs/>
          <w:sz w:val="16"/>
        </w:rPr>
      </w:pPr>
    </w:p>
    <w:p w:rsidR="00993D45" w:rsidRDefault="00993D45" w:rsidP="00514ACA">
      <w:pPr>
        <w:numPr>
          <w:ilvl w:val="1"/>
          <w:numId w:val="8"/>
        </w:numPr>
        <w:tabs>
          <w:tab w:val="clear" w:pos="1440"/>
          <w:tab w:val="num" w:pos="1080"/>
        </w:tabs>
        <w:ind w:hanging="72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lastRenderedPageBreak/>
        <w:t>PREJUICIO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idea inexacta sobre una cosa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idea rápida que uno se forma sobre algo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juício aproximado acerca de algo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juicio que se hace sobre una cosa después de conocerla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juicio que se hace sobre una cosa sin conocerla</w:t>
      </w:r>
    </w:p>
    <w:p w:rsidR="00993D45" w:rsidRDefault="00993D45" w:rsidP="00993D45">
      <w:pPr>
        <w:tabs>
          <w:tab w:val="num" w:pos="1440"/>
        </w:tabs>
        <w:ind w:hanging="1260"/>
        <w:rPr>
          <w:rFonts w:ascii="Arial" w:hAnsi="Arial" w:cs="Arial"/>
          <w:bCs/>
          <w:sz w:val="16"/>
        </w:rPr>
      </w:pPr>
    </w:p>
    <w:p w:rsidR="00993D45" w:rsidRDefault="00993D45" w:rsidP="00514ACA">
      <w:pPr>
        <w:numPr>
          <w:ilvl w:val="1"/>
          <w:numId w:val="8"/>
        </w:numPr>
        <w:tabs>
          <w:tab w:val="clear" w:pos="1440"/>
          <w:tab w:val="num" w:pos="1080"/>
        </w:tabs>
        <w:ind w:hanging="72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REIVINDICACION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left="144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trabajo incansable del asalariado por mejorar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left="144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lucha entre ricos y pobres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left="144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desquite de los trabajadores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left="144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acción y efecto de recuperar alguien lo que le es propio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left="144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acción y efecto de proclamar alguien sus derechos</w:t>
      </w:r>
    </w:p>
    <w:p w:rsidR="00993D45" w:rsidRDefault="00993D45" w:rsidP="00993D45">
      <w:pPr>
        <w:rPr>
          <w:rFonts w:ascii="Arial" w:hAnsi="Arial" w:cs="Arial"/>
          <w:bCs/>
          <w:sz w:val="16"/>
        </w:rPr>
      </w:pPr>
    </w:p>
    <w:p w:rsidR="00993D45" w:rsidRDefault="00993D45" w:rsidP="00993D45">
      <w:pPr>
        <w:rPr>
          <w:rFonts w:ascii="Arial" w:hAnsi="Arial" w:cs="Arial"/>
          <w:bCs/>
          <w:sz w:val="16"/>
        </w:rPr>
      </w:pPr>
    </w:p>
    <w:p w:rsidR="00993D45" w:rsidRDefault="00993D45" w:rsidP="00514ACA">
      <w:pPr>
        <w:numPr>
          <w:ilvl w:val="1"/>
          <w:numId w:val="8"/>
        </w:numPr>
        <w:tabs>
          <w:tab w:val="clear" w:pos="1440"/>
          <w:tab w:val="num" w:pos="1080"/>
        </w:tabs>
        <w:ind w:hanging="72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ESCARAMUZA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pelea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levantamiento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hazaña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guerra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440"/>
        </w:tabs>
        <w:ind w:hanging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golpe</w:t>
      </w:r>
    </w:p>
    <w:p w:rsidR="00993D45" w:rsidRDefault="00993D45" w:rsidP="00514ACA">
      <w:pPr>
        <w:numPr>
          <w:ilvl w:val="0"/>
          <w:numId w:val="8"/>
        </w:numPr>
        <w:rPr>
          <w:rFonts w:ascii="Arial" w:hAnsi="Arial" w:cs="Arial"/>
          <w:bCs/>
          <w:sz w:val="16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Antonimia</w:t>
      </w:r>
    </w:p>
    <w:p w:rsidR="00993D45" w:rsidRDefault="00993D45" w:rsidP="00514AC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Las tres palabras siguiente, también, extraídas del texto, van seguidas de cinco posibilidades de antónimos. De acuerdo con su uso en la lectura, el único antónimo de cada vocablo es:</w:t>
      </w:r>
    </w:p>
    <w:p w:rsidR="00993D45" w:rsidRDefault="00993D45" w:rsidP="00514ACA">
      <w:pPr>
        <w:numPr>
          <w:ilvl w:val="1"/>
          <w:numId w:val="8"/>
        </w:numPr>
        <w:tabs>
          <w:tab w:val="clear" w:pos="1440"/>
          <w:tab w:val="num" w:pos="900"/>
        </w:tabs>
        <w:ind w:hanging="108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ELOCUENTES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</w:tabs>
        <w:ind w:left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inexpresivos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</w:tabs>
        <w:ind w:left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inexpertos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</w:tabs>
        <w:ind w:left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perfectos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</w:tabs>
        <w:ind w:left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fáciles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</w:tabs>
        <w:ind w:left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secos</w:t>
      </w:r>
    </w:p>
    <w:p w:rsidR="00993D45" w:rsidRDefault="00993D45" w:rsidP="00993D45">
      <w:pPr>
        <w:rPr>
          <w:rFonts w:ascii="Arial" w:hAnsi="Arial" w:cs="Arial"/>
          <w:bCs/>
          <w:sz w:val="16"/>
        </w:rPr>
      </w:pPr>
    </w:p>
    <w:p w:rsidR="00993D45" w:rsidRDefault="00993D45" w:rsidP="00514ACA">
      <w:pPr>
        <w:numPr>
          <w:ilvl w:val="1"/>
          <w:numId w:val="8"/>
        </w:numPr>
        <w:tabs>
          <w:tab w:val="clear" w:pos="1440"/>
          <w:tab w:val="num" w:pos="900"/>
        </w:tabs>
        <w:ind w:hanging="108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SALUBRE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260"/>
        </w:tabs>
        <w:ind w:hanging="144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antiestético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260"/>
        </w:tabs>
        <w:ind w:hanging="144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insano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260"/>
        </w:tabs>
        <w:ind w:hanging="144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dulce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260"/>
        </w:tabs>
        <w:ind w:hanging="144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salado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  <w:tab w:val="num" w:pos="1260"/>
        </w:tabs>
        <w:ind w:hanging="144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indeseable</w:t>
      </w:r>
    </w:p>
    <w:p w:rsidR="00993D45" w:rsidRDefault="00993D45" w:rsidP="00993D45">
      <w:pPr>
        <w:rPr>
          <w:rFonts w:ascii="Arial" w:hAnsi="Arial" w:cs="Arial"/>
          <w:bCs/>
          <w:sz w:val="16"/>
        </w:rPr>
      </w:pPr>
    </w:p>
    <w:p w:rsidR="00993D45" w:rsidRDefault="00993D45" w:rsidP="00514ACA">
      <w:pPr>
        <w:numPr>
          <w:ilvl w:val="1"/>
          <w:numId w:val="8"/>
        </w:numPr>
        <w:tabs>
          <w:tab w:val="clear" w:pos="1440"/>
          <w:tab w:val="num" w:pos="900"/>
        </w:tabs>
        <w:ind w:hanging="108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IMPREGNADAS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</w:tabs>
        <w:ind w:left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contaminadas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</w:tabs>
        <w:ind w:left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desocupadas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</w:tabs>
        <w:ind w:left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despejadas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</w:tabs>
        <w:ind w:left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vacias</w:t>
      </w:r>
    </w:p>
    <w:p w:rsidR="00993D45" w:rsidRDefault="00993D45" w:rsidP="00514ACA">
      <w:pPr>
        <w:numPr>
          <w:ilvl w:val="2"/>
          <w:numId w:val="8"/>
        </w:numPr>
        <w:tabs>
          <w:tab w:val="clear" w:pos="2340"/>
        </w:tabs>
        <w:ind w:left="126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acabadas</w:t>
      </w:r>
    </w:p>
    <w:p w:rsidR="00993D45" w:rsidRDefault="00993D45" w:rsidP="00514ACA">
      <w:pPr>
        <w:numPr>
          <w:ilvl w:val="0"/>
          <w:numId w:val="9"/>
        </w:numPr>
        <w:tabs>
          <w:tab w:val="clear" w:pos="720"/>
          <w:tab w:val="num" w:pos="360"/>
        </w:tabs>
        <w:ind w:left="360"/>
        <w:rPr>
          <w:rFonts w:ascii="Arial" w:hAnsi="Arial" w:cs="Arial"/>
          <w:bCs/>
          <w:sz w:val="16"/>
        </w:rPr>
      </w:pPr>
    </w:p>
    <w:p w:rsidR="00993D45" w:rsidRDefault="00993D45" w:rsidP="00993D45">
      <w:pPr>
        <w:tabs>
          <w:tab w:val="num" w:pos="180"/>
        </w:tabs>
        <w:ind w:hanging="720"/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Polisemia</w:t>
      </w:r>
    </w:p>
    <w:p w:rsidR="00993D45" w:rsidRPr="006A5C32" w:rsidRDefault="00993D45" w:rsidP="00993D45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1. </w:t>
      </w: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Homonimia (Vocablos homógrafos y homófonos)</w:t>
      </w:r>
    </w:p>
    <w:p w:rsidR="00993D45" w:rsidRDefault="00993D45" w:rsidP="00993D45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1.</w:t>
      </w:r>
    </w:p>
    <w:p w:rsidR="00993D45" w:rsidRPr="006A5C32" w:rsidRDefault="00993D45" w:rsidP="00993D45">
      <w:pPr>
        <w:rPr>
          <w:rFonts w:ascii="Arial" w:hAnsi="Arial" w:cs="Arial"/>
          <w:bCs/>
          <w:sz w:val="16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Parónimos.</w:t>
      </w: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Hiperonimia e hiponimia.</w:t>
      </w:r>
    </w:p>
    <w:p w:rsidR="00993D45" w:rsidRPr="006A5C32" w:rsidRDefault="00993D45" w:rsidP="00993D45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1. </w:t>
      </w: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Formación de palabras.</w:t>
      </w: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Prefijos</w:t>
      </w: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Sufijos: Composición</w:t>
      </w:r>
    </w:p>
    <w:p w:rsidR="00993D45" w:rsidRDefault="00993D45" w:rsidP="00514ACA">
      <w:pPr>
        <w:numPr>
          <w:ilvl w:val="0"/>
          <w:numId w:val="5"/>
        </w:numPr>
        <w:tabs>
          <w:tab w:val="clear" w:pos="720"/>
        </w:tabs>
        <w:ind w:left="360"/>
        <w:rPr>
          <w:rFonts w:ascii="Arial" w:hAnsi="Arial" w:cs="Arial"/>
          <w:bCs/>
          <w:sz w:val="16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Derivación - Parasíntesis</w:t>
      </w:r>
    </w:p>
    <w:p w:rsidR="00993D45" w:rsidRDefault="00993D45" w:rsidP="00993D45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1.</w:t>
      </w:r>
    </w:p>
    <w:p w:rsidR="00993D45" w:rsidRDefault="00993D45" w:rsidP="00993D45">
      <w:pPr>
        <w:rPr>
          <w:rFonts w:ascii="Arial" w:hAnsi="Arial" w:cs="Arial"/>
          <w:bCs/>
          <w:sz w:val="16"/>
        </w:rPr>
      </w:pPr>
    </w:p>
    <w:p w:rsidR="00993D45" w:rsidRDefault="00993D45" w:rsidP="00993D45">
      <w:pPr>
        <w:rPr>
          <w:rFonts w:ascii="Arial" w:hAnsi="Arial" w:cs="Arial"/>
          <w:bCs/>
          <w:sz w:val="16"/>
        </w:rPr>
      </w:pP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  <w:u w:val="single"/>
        </w:rPr>
        <w:t>Vocabulario contextual.</w:t>
      </w:r>
    </w:p>
    <w:p w:rsidR="00993D45" w:rsidRDefault="00993D45" w:rsidP="00993D45">
      <w:pPr>
        <w:rPr>
          <w:rFonts w:ascii="Arial" w:hAnsi="Arial" w:cs="Arial"/>
          <w:bCs/>
          <w:sz w:val="16"/>
          <w:u w:val="single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  <w:u w:val="single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  <w:u w:val="single"/>
        </w:rPr>
        <w:t>UNIDAD DE APRENDIZAJE 3</w:t>
      </w:r>
      <w:r>
        <w:rPr>
          <w:rFonts w:ascii="Arial" w:hAnsi="Arial" w:cs="Arial"/>
          <w:b/>
          <w:bCs/>
          <w:sz w:val="16"/>
        </w:rPr>
        <w:t>. Morfosíntaxis.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Las categorías o clases de palabras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El sustantivo: Clasificación, funciones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Morfemas de género y número</w:t>
      </w:r>
    </w:p>
    <w:p w:rsidR="00993D45" w:rsidRDefault="00993D45" w:rsidP="00993D45">
      <w:pPr>
        <w:tabs>
          <w:tab w:val="num" w:pos="360"/>
        </w:tabs>
        <w:ind w:left="360" w:hanging="360"/>
        <w:rPr>
          <w:rFonts w:ascii="Arial" w:hAnsi="Arial" w:cs="Arial"/>
          <w:sz w:val="16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 xml:space="preserve">El adjetivo: Clasificación: calificativo y determinante. Uso correcto 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Concordancia del adjetivo calificativo con el sustantivo: el determinante con el sustantivo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El artículo definido e indefinido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  <w:r w:rsidRPr="00F51003">
        <w:rPr>
          <w:rFonts w:ascii="Arial" w:hAnsi="Arial" w:cs="Arial"/>
          <w:sz w:val="16"/>
          <w:u w:val="single"/>
        </w:rPr>
        <w:t>E</w:t>
      </w:r>
      <w:r>
        <w:rPr>
          <w:rFonts w:ascii="Arial" w:hAnsi="Arial" w:cs="Arial"/>
          <w:sz w:val="16"/>
          <w:u w:val="single"/>
        </w:rPr>
        <w:t>l neutro “lo”</w:t>
      </w: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Grados del adjetivo</w:t>
      </w:r>
      <w:r>
        <w:rPr>
          <w:rFonts w:ascii="Arial" w:hAnsi="Arial" w:cs="Arial"/>
          <w:sz w:val="16"/>
        </w:rPr>
        <w:t>.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Uso de los superlativos cultos</w:t>
      </w:r>
      <w:r>
        <w:rPr>
          <w:rFonts w:ascii="Arial" w:hAnsi="Arial" w:cs="Arial"/>
          <w:sz w:val="16"/>
        </w:rPr>
        <w:t>.</w:t>
      </w:r>
    </w:p>
    <w:p w:rsidR="00993D45" w:rsidRDefault="00993D45" w:rsidP="00993D45">
      <w:pPr>
        <w:ind w:left="360" w:hanging="360"/>
        <w:rPr>
          <w:rFonts w:ascii="Arial" w:hAnsi="Arial" w:cs="Arial"/>
          <w:sz w:val="16"/>
        </w:rPr>
      </w:pPr>
    </w:p>
    <w:p w:rsidR="00993D45" w:rsidRDefault="00993D45" w:rsidP="00993D45">
      <w:pPr>
        <w:ind w:left="360" w:hanging="360"/>
        <w:rPr>
          <w:rFonts w:ascii="Arial" w:hAnsi="Arial" w:cs="Arial"/>
          <w:sz w:val="16"/>
        </w:rPr>
      </w:pPr>
    </w:p>
    <w:p w:rsidR="00993D45" w:rsidRDefault="00993D45" w:rsidP="00993D45">
      <w:pPr>
        <w:ind w:left="360" w:hanging="360"/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La oración. Clasificación según su estructura: unimembres, bimenbres, oraciones impersonales, con verbos impersonales propios e impropios</w:t>
      </w:r>
      <w:r>
        <w:rPr>
          <w:rFonts w:ascii="Arial" w:hAnsi="Arial" w:cs="Arial"/>
          <w:sz w:val="16"/>
        </w:rPr>
        <w:t>.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lastRenderedPageBreak/>
        <w:t>Partes de la oración: Sujeto y predicado. Estudio del sujeto. Casos especiales de concordancia entre sujeto y verbo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Clasificación de la oración según la actitud del hablante.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La interrogación total y parcial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La interrogación directa e indirecta.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Uso correcto de los verbos en las oraciones dubitativas y desiderativas.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El pronombre: Función, clasificación. Uso de los pronombres (lo,le, los , les , la, las, les)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Uso abusivo e incorrecto del pronombre (laismo, l eismo, loismo).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Uso de los pronombres personales y relativos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Breve introducción a las oraciones compuestas: coordinadas, yuxtapuestas y subordinadas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Pronombres relativos: que, quien, el que, el cual, cuyo; su género y número.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Estilo directo e indirecto (Dequiísmo, queismo).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El verbo: Funciones, morfología, regulares e irregulares, defectivos, modos, tiempos, personas, voz, aspectos.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 xml:space="preserve">Paradigmas de las conjugaciones 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Identificaciones y corrección de vicios de conjugación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Clasificación sintáctica de los verbos: el infinito, el participio, el gerundio.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Las frases verbales.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Identificación y corrección de frases con vicios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Adverbios: Clasificación, frases o modos adverbiales, uso correcto.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Las preposiciones: Giros o modos prepositivos (Repaso del dequeísmo, abuso de la preposición por y otros)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Las conjugaciones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Las interjecciones: Usos de diversos tipos de nexos.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Pr="005D0FB2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  <w:u w:val="single"/>
        </w:rPr>
        <w:t>UNIDAD DE APRENDIZAJE 4</w:t>
      </w:r>
      <w:r>
        <w:rPr>
          <w:rFonts w:ascii="Arial" w:hAnsi="Arial" w:cs="Arial"/>
          <w:b/>
          <w:bCs/>
          <w:sz w:val="16"/>
        </w:rPr>
        <w:t>. Ortografía.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Abecedario.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 xml:space="preserve">Vocales: cerradas y abiertas 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Diptongo. Hiatos.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Triptongos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Silabeo. Sílabas átonas y tónicas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Acentuación de palabras monosílabas y polisílabas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Acento diacrítico o convencional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Uso de mayúsculas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Abreviaturas. Siglas de uso frecuente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Acrónimos y símbolos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Signos de puntuación: la coma, el punto y coma, el punto, los dos puntos, el guión, la raya, las comillas, los paréntesis, los puntos suspensivos</w:t>
      </w: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  <w:r w:rsidRPr="00F51003">
        <w:rPr>
          <w:rFonts w:ascii="Arial" w:hAnsi="Arial" w:cs="Arial"/>
          <w:sz w:val="16"/>
          <w:u w:val="single"/>
        </w:rPr>
        <w:t>S</w:t>
      </w:r>
      <w:r>
        <w:rPr>
          <w:rFonts w:ascii="Arial" w:hAnsi="Arial" w:cs="Arial"/>
          <w:sz w:val="16"/>
          <w:u w:val="single"/>
        </w:rPr>
        <w:t>ignos de entonación: ¿? ¡</w:t>
      </w:r>
      <w:r>
        <w:rPr>
          <w:rFonts w:ascii="Arial" w:hAnsi="Arial" w:cs="Arial"/>
          <w:sz w:val="16"/>
        </w:rPr>
        <w:t>.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Uso de consonantes: b-v, s-c-z, g-j-h, x-cc-xc, r-rr, mn-nm-mp y otros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F51003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Significación de palabras que se escriben juntas o separadas (Asi mismo-asimismo, si no – sino, a donde – adonde-adónde, por que – porque – por qué – porqué, con que – con qué – con que, y otros.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  <w:u w:val="single"/>
        </w:rPr>
        <w:t>UNIDAD DE APRENDIZAJE 5</w:t>
      </w:r>
      <w:r>
        <w:rPr>
          <w:rFonts w:ascii="Arial" w:hAnsi="Arial" w:cs="Arial"/>
          <w:b/>
          <w:bCs/>
          <w:sz w:val="16"/>
        </w:rPr>
        <w:t>. Redacción.</w:t>
      </w:r>
    </w:p>
    <w:p w:rsidR="00993D45" w:rsidRDefault="00993D45" w:rsidP="00993D45">
      <w:pPr>
        <w:jc w:val="center"/>
        <w:rPr>
          <w:rFonts w:ascii="Arial" w:hAnsi="Arial" w:cs="Arial"/>
          <w:b/>
          <w:bCs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Construcción de oraciones y párrafos.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C44BE6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Clases de párrafos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Condensación a través del subrayado, sinopsis y resumen de los textos leídos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  <w:r w:rsidRPr="00C44BE6">
        <w:rPr>
          <w:rFonts w:ascii="Arial" w:hAnsi="Arial" w:cs="Arial"/>
          <w:sz w:val="16"/>
          <w:u w:val="single"/>
        </w:rPr>
        <w:t>A</w:t>
      </w:r>
      <w:r>
        <w:rPr>
          <w:rFonts w:ascii="Arial" w:hAnsi="Arial" w:cs="Arial"/>
          <w:sz w:val="16"/>
          <w:u w:val="single"/>
        </w:rPr>
        <w:t>mpliación de pensamientos y refranes breves</w:t>
      </w:r>
      <w:r>
        <w:rPr>
          <w:rFonts w:ascii="Arial" w:hAnsi="Arial" w:cs="Arial"/>
          <w:sz w:val="16"/>
        </w:rPr>
        <w:t>.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Actas</w:t>
      </w:r>
      <w:r>
        <w:rPr>
          <w:rFonts w:ascii="Arial" w:hAnsi="Arial" w:cs="Arial"/>
          <w:sz w:val="16"/>
        </w:rPr>
        <w:t>.</w:t>
      </w:r>
    </w:p>
    <w:p w:rsidR="00993D45" w:rsidRDefault="00993D45" w:rsidP="00993D45">
      <w:pPr>
        <w:rPr>
          <w:rFonts w:ascii="Arial" w:hAnsi="Arial" w:cs="Arial"/>
          <w:sz w:val="16"/>
          <w:u w:val="single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Solicitudes</w:t>
      </w:r>
      <w:r>
        <w:rPr>
          <w:rFonts w:ascii="Arial" w:hAnsi="Arial" w:cs="Arial"/>
          <w:sz w:val="16"/>
        </w:rPr>
        <w:t>.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C44BE6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Informe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ind w:left="360" w:hanging="360"/>
        <w:rPr>
          <w:rFonts w:ascii="Arial" w:hAnsi="Arial" w:cs="Arial"/>
          <w:sz w:val="16"/>
        </w:rPr>
      </w:pPr>
    </w:p>
    <w:p w:rsidR="00993D45" w:rsidRPr="00C44BE6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Memorando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C44BE6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Orden sintáctico y lógico de las oraciones, secuencia básica.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Orden de las palabras y construcción de oraciones y párrafos</w:t>
      </w:r>
      <w:r>
        <w:rPr>
          <w:rFonts w:ascii="Arial" w:hAnsi="Arial" w:cs="Arial"/>
          <w:sz w:val="16"/>
        </w:rPr>
        <w:t>.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C44BE6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Construcción lógica, el orden de las palabras y el orden de las ideas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Default="00993D45" w:rsidP="00993D4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u w:val="single"/>
        </w:rPr>
        <w:t>La cohesión en el párrafo y las frases desordenadas</w:t>
      </w:r>
      <w:r>
        <w:rPr>
          <w:rFonts w:ascii="Arial" w:hAnsi="Arial" w:cs="Arial"/>
          <w:sz w:val="16"/>
        </w:rPr>
        <w:t>.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993D45" w:rsidRPr="00C44BE6" w:rsidRDefault="00993D45" w:rsidP="00993D45">
      <w:pPr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z w:val="16"/>
          <w:u w:val="single"/>
        </w:rPr>
        <w:t>El uso de l os nexos en la construcción de oraciones y párrafos</w:t>
      </w:r>
    </w:p>
    <w:p w:rsidR="00993D45" w:rsidRDefault="00993D45" w:rsidP="00993D45">
      <w:pPr>
        <w:rPr>
          <w:rFonts w:ascii="Arial" w:hAnsi="Arial" w:cs="Arial"/>
          <w:sz w:val="16"/>
        </w:rPr>
      </w:pPr>
    </w:p>
    <w:p w:rsidR="004604F7" w:rsidRPr="00115231" w:rsidRDefault="004604F7" w:rsidP="00115231"/>
    <w:sectPr w:rsidR="004604F7" w:rsidRPr="00115231" w:rsidSect="00F3442A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CA" w:rsidRDefault="00514ACA" w:rsidP="00F3442A">
      <w:r>
        <w:separator/>
      </w:r>
    </w:p>
  </w:endnote>
  <w:endnote w:type="continuationSeparator" w:id="1">
    <w:p w:rsidR="00514ACA" w:rsidRDefault="00514ACA" w:rsidP="00F34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01" w:rsidRDefault="00166401" w:rsidP="00166401">
    <w:pPr>
      <w:pStyle w:val="Piedepgina"/>
      <w:jc w:val="center"/>
    </w:pPr>
    <w:r w:rsidRPr="00166401">
      <w:drawing>
        <wp:inline distT="0" distB="0" distL="0" distR="0">
          <wp:extent cx="3819525" cy="542925"/>
          <wp:effectExtent l="19050" t="0" r="9525" b="9525"/>
          <wp:docPr id="1" name="Imagen 1" descr="https://scontent-b-dfw.xx.fbcdn.net/hphotos-xpa1/v/t1.0-9/10931040_784467368255325_8818394585781921773_n.jpg?oh=2a05369f9937603aedf6c785374d339e&amp;oe=5523596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scontent-b-dfw.xx.fbcdn.net/hphotos-xpa1/v/t1.0-9/10931040_784467368255325_8818394585781921773_n.jpg?oh=2a05369f9937603aedf6c785374d339e&amp;oe=5523596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320" cy="544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66401" w:rsidRDefault="001664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CA" w:rsidRDefault="00514ACA" w:rsidP="00F3442A">
      <w:r>
        <w:separator/>
      </w:r>
    </w:p>
  </w:footnote>
  <w:footnote w:type="continuationSeparator" w:id="1">
    <w:p w:rsidR="00514ACA" w:rsidRDefault="00514ACA" w:rsidP="00F34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42A" w:rsidRDefault="00F3442A">
    <w:pPr>
      <w:pStyle w:val="Encabezado"/>
    </w:pPr>
  </w:p>
  <w:p w:rsidR="00F3442A" w:rsidRPr="00AE6157" w:rsidRDefault="00F3442A" w:rsidP="00F3442A">
    <w:pPr>
      <w:pStyle w:val="Piedepgina"/>
      <w:jc w:val="center"/>
      <w:rPr>
        <w:rFonts w:ascii="Arial" w:hAnsi="Arial" w:cs="Arial"/>
        <w:b/>
      </w:rPr>
    </w:pPr>
    <w:r w:rsidRPr="00AE6157">
      <w:rPr>
        <w:rFonts w:ascii="Arial Black" w:hAnsi="Arial Black" w:cs="Arial"/>
        <w:b/>
      </w:rPr>
      <w:t>MAEV 2015.</w:t>
    </w:r>
    <w:r w:rsidRPr="00AE6157">
      <w:rPr>
        <w:b/>
      </w:rPr>
      <w:t xml:space="preserve"> </w:t>
    </w:r>
    <w:r>
      <w:rPr>
        <w:b/>
      </w:rPr>
      <w:t xml:space="preserve"> </w:t>
    </w:r>
    <w:r w:rsidRPr="00AE6157">
      <w:rPr>
        <w:rFonts w:ascii="Arial" w:hAnsi="Arial" w:cs="Arial"/>
        <w:b/>
      </w:rPr>
      <w:t>MOVIMIENTO AUTONOMO ESTUDIANTIL VOLUNTARIO.</w:t>
    </w:r>
  </w:p>
  <w:p w:rsidR="00F3442A" w:rsidRPr="00AE3564" w:rsidRDefault="00F3442A" w:rsidP="00F3442A">
    <w:pPr>
      <w:pStyle w:val="Piedepgina"/>
      <w:jc w:val="center"/>
      <w:rPr>
        <w:rFonts w:ascii="Constantia" w:hAnsi="Constantia"/>
        <w:b/>
      </w:rPr>
    </w:pPr>
    <w:r w:rsidRPr="00AE3564">
      <w:rPr>
        <w:rFonts w:ascii="Constantia" w:hAnsi="Constantia"/>
      </w:rPr>
      <w:t>“Cambio, transparencia, inclusión, promoción académica, cultural y deportiva”</w:t>
    </w:r>
  </w:p>
  <w:p w:rsidR="00F3442A" w:rsidRDefault="00F3442A" w:rsidP="00F3442A">
    <w:pPr>
      <w:pStyle w:val="Encabezado"/>
    </w:pPr>
  </w:p>
  <w:p w:rsidR="00F3442A" w:rsidRDefault="00F344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F9C503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3C38C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A376997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9017C8"/>
    <w:multiLevelType w:val="hybridMultilevel"/>
    <w:tmpl w:val="B5F051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27E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527097"/>
    <w:multiLevelType w:val="multilevel"/>
    <w:tmpl w:val="0C0A001D"/>
    <w:styleLink w:val="Estilo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C63E59"/>
    <w:multiLevelType w:val="hybridMultilevel"/>
    <w:tmpl w:val="32F422B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103E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42161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44406"/>
    <w:multiLevelType w:val="hybridMultilevel"/>
    <w:tmpl w:val="717E87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3510C8"/>
    <w:multiLevelType w:val="hybridMultilevel"/>
    <w:tmpl w:val="20FA79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5ECE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674352"/>
    <w:multiLevelType w:val="hybridMultilevel"/>
    <w:tmpl w:val="40A8EDB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BA4A7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42A"/>
    <w:rsid w:val="00115231"/>
    <w:rsid w:val="00166401"/>
    <w:rsid w:val="0027732C"/>
    <w:rsid w:val="004604F7"/>
    <w:rsid w:val="00483E94"/>
    <w:rsid w:val="004F7A27"/>
    <w:rsid w:val="00514ACA"/>
    <w:rsid w:val="008711B3"/>
    <w:rsid w:val="00961AB3"/>
    <w:rsid w:val="00993D45"/>
    <w:rsid w:val="00AF1F15"/>
    <w:rsid w:val="00DE7A6D"/>
    <w:rsid w:val="00F3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664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664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664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1664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1664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6640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166401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qFormat/>
    <w:rsid w:val="0016640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16640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nhideWhenUsed/>
    <w:rsid w:val="00F344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3442A"/>
  </w:style>
  <w:style w:type="paragraph" w:styleId="Piedepgina">
    <w:name w:val="footer"/>
    <w:basedOn w:val="Normal"/>
    <w:link w:val="PiedepginaCar"/>
    <w:uiPriority w:val="99"/>
    <w:unhideWhenUsed/>
    <w:rsid w:val="00F344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442A"/>
  </w:style>
  <w:style w:type="paragraph" w:styleId="Textodeglobo">
    <w:name w:val="Balloon Text"/>
    <w:basedOn w:val="Normal"/>
    <w:link w:val="TextodegloboCar"/>
    <w:uiPriority w:val="99"/>
    <w:semiHidden/>
    <w:unhideWhenUsed/>
    <w:rsid w:val="00F344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442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66401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640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66401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6640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66401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166401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166401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66401"/>
    <w:rPr>
      <w:rFonts w:ascii="Arial" w:eastAsia="Times New Roman" w:hAnsi="Arial" w:cs="Arial"/>
      <w:lang w:val="es-ES" w:eastAsia="es-ES"/>
    </w:rPr>
  </w:style>
  <w:style w:type="paragraph" w:styleId="Lista">
    <w:name w:val="List"/>
    <w:basedOn w:val="Normal"/>
    <w:rsid w:val="00166401"/>
    <w:pPr>
      <w:ind w:left="283" w:hanging="283"/>
    </w:pPr>
  </w:style>
  <w:style w:type="paragraph" w:styleId="Lista2">
    <w:name w:val="List 2"/>
    <w:basedOn w:val="Normal"/>
    <w:rsid w:val="00166401"/>
    <w:pPr>
      <w:ind w:left="566" w:hanging="283"/>
    </w:pPr>
  </w:style>
  <w:style w:type="paragraph" w:styleId="Listaconvietas">
    <w:name w:val="List Bullet"/>
    <w:basedOn w:val="Normal"/>
    <w:rsid w:val="00166401"/>
    <w:pPr>
      <w:numPr>
        <w:numId w:val="1"/>
      </w:numPr>
    </w:pPr>
  </w:style>
  <w:style w:type="paragraph" w:styleId="Listaconvietas2">
    <w:name w:val="List Bullet 2"/>
    <w:basedOn w:val="Normal"/>
    <w:rsid w:val="00166401"/>
    <w:pPr>
      <w:numPr>
        <w:numId w:val="2"/>
      </w:numPr>
    </w:pPr>
  </w:style>
  <w:style w:type="paragraph" w:styleId="Ttulo">
    <w:name w:val="Title"/>
    <w:basedOn w:val="Normal"/>
    <w:link w:val="TtuloCar"/>
    <w:qFormat/>
    <w:rsid w:val="0016640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66401"/>
    <w:rPr>
      <w:rFonts w:ascii="Arial" w:eastAsia="Times New Roman" w:hAnsi="Arial" w:cs="Arial"/>
      <w:b/>
      <w:bCs/>
      <w:kern w:val="28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rsid w:val="0016640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normal">
    <w:name w:val="Normal Indent"/>
    <w:basedOn w:val="Normal"/>
    <w:rsid w:val="00166401"/>
    <w:pPr>
      <w:ind w:left="708"/>
    </w:pPr>
  </w:style>
  <w:style w:type="paragraph" w:styleId="Textoindependienteprimerasangra">
    <w:name w:val="Body Text First Indent"/>
    <w:basedOn w:val="Textoindependiente"/>
    <w:link w:val="TextoindependienteprimerasangraCar"/>
    <w:rsid w:val="0016640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166401"/>
  </w:style>
  <w:style w:type="paragraph" w:styleId="Sangradetextonormal">
    <w:name w:val="Body Text Indent"/>
    <w:basedOn w:val="Normal"/>
    <w:link w:val="SangradetextonormalCar"/>
    <w:rsid w:val="001664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16640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166401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66401"/>
  </w:style>
  <w:style w:type="paragraph" w:styleId="Textodebloque">
    <w:name w:val="Block Text"/>
    <w:basedOn w:val="Normal"/>
    <w:rsid w:val="00166401"/>
    <w:pPr>
      <w:ind w:left="-240" w:right="-120" w:hanging="120"/>
      <w:jc w:val="both"/>
    </w:pPr>
    <w:rPr>
      <w:rFonts w:ascii="Century Gothic" w:hAnsi="Century Gothic"/>
      <w:sz w:val="22"/>
      <w:szCs w:val="22"/>
    </w:rPr>
  </w:style>
  <w:style w:type="paragraph" w:styleId="NormalWeb">
    <w:name w:val="Normal (Web)"/>
    <w:basedOn w:val="Normal"/>
    <w:rsid w:val="00166401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166401"/>
    <w:rPr>
      <w:color w:val="0248B0"/>
      <w:u w:val="single"/>
    </w:rPr>
  </w:style>
  <w:style w:type="paragraph" w:styleId="Listaconvietas3">
    <w:name w:val="List Bullet 3"/>
    <w:basedOn w:val="Normal"/>
    <w:rsid w:val="00166401"/>
    <w:pPr>
      <w:numPr>
        <w:numId w:val="3"/>
      </w:numPr>
    </w:pPr>
  </w:style>
  <w:style w:type="character" w:customStyle="1" w:styleId="editsection">
    <w:name w:val="editsection"/>
    <w:basedOn w:val="Fuentedeprrafopredeter"/>
    <w:rsid w:val="00166401"/>
  </w:style>
  <w:style w:type="character" w:customStyle="1" w:styleId="mw-headline">
    <w:name w:val="mw-headline"/>
    <w:basedOn w:val="Fuentedeprrafopredeter"/>
    <w:rsid w:val="00166401"/>
  </w:style>
  <w:style w:type="numbering" w:customStyle="1" w:styleId="Estilo1">
    <w:name w:val="Estilo1"/>
    <w:rsid w:val="00166401"/>
    <w:pPr>
      <w:numPr>
        <w:numId w:val="4"/>
      </w:numPr>
    </w:pPr>
  </w:style>
  <w:style w:type="character" w:styleId="Nmerodepgina">
    <w:name w:val="page number"/>
    <w:basedOn w:val="Fuentedeprrafopredeter"/>
    <w:rsid w:val="00166401"/>
  </w:style>
  <w:style w:type="paragraph" w:customStyle="1" w:styleId="body">
    <w:name w:val="body"/>
    <w:basedOn w:val="Normal"/>
    <w:rsid w:val="0016640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ubhead">
    <w:name w:val="subhead"/>
    <w:basedOn w:val="Normal"/>
    <w:rsid w:val="00166401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character" w:styleId="Textoennegrita">
    <w:name w:val="Strong"/>
    <w:basedOn w:val="Fuentedeprrafopredeter"/>
    <w:qFormat/>
    <w:rsid w:val="00166401"/>
    <w:rPr>
      <w:b/>
      <w:bCs/>
    </w:rPr>
  </w:style>
  <w:style w:type="paragraph" w:styleId="HTMLconformatoprevio">
    <w:name w:val="HTML Preformatted"/>
    <w:basedOn w:val="Normal"/>
    <w:link w:val="HTMLconformatoprevioCar"/>
    <w:rsid w:val="00166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166401"/>
    <w:rPr>
      <w:rFonts w:ascii="Arial Unicode MS" w:eastAsia="Arial Unicode MS" w:hAnsi="Arial Unicode MS" w:cs="Arial Unicode MS"/>
      <w:sz w:val="20"/>
      <w:szCs w:val="20"/>
      <w:lang w:val="es-ES" w:eastAsia="es-ES"/>
    </w:rPr>
  </w:style>
  <w:style w:type="table" w:styleId="Tablaconcuadrcula">
    <w:name w:val="Table Grid"/>
    <w:basedOn w:val="Tablanormal"/>
    <w:rsid w:val="00AF1F1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2</cp:revision>
  <dcterms:created xsi:type="dcterms:W3CDTF">2015-01-24T13:16:00Z</dcterms:created>
  <dcterms:modified xsi:type="dcterms:W3CDTF">2015-01-24T13:16:00Z</dcterms:modified>
</cp:coreProperties>
</file>